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87A" w:rsidRPr="00A97DC4" w:rsidRDefault="0002287A" w:rsidP="0002287A">
      <w:pPr>
        <w:pStyle w:val="20"/>
        <w:tabs>
          <w:tab w:val="clear" w:pos="567"/>
          <w:tab w:val="left" w:pos="0"/>
        </w:tabs>
        <w:ind w:left="0" w:firstLine="0"/>
        <w:rPr>
          <w:rFonts w:ascii="Calibri" w:hAnsi="Calibri"/>
          <w:lang w:val="el-GR"/>
        </w:rPr>
      </w:pPr>
      <w:bookmarkStart w:id="0" w:name="_Toc193367687"/>
      <w:bookmarkStart w:id="1" w:name="_Hlk191293346"/>
      <w:bookmarkStart w:id="2" w:name="_GoBack"/>
      <w:bookmarkEnd w:id="2"/>
      <w:r w:rsidRPr="00A97DC4">
        <w:rPr>
          <w:rFonts w:ascii="Calibri" w:hAnsi="Calibri"/>
          <w:lang w:val="el-GR"/>
        </w:rPr>
        <w:t xml:space="preserve">ΠΑΡΑΡΤΗΜΑ ΙΙ – </w:t>
      </w:r>
      <w:r>
        <w:rPr>
          <w:rFonts w:ascii="Calibri" w:hAnsi="Calibri"/>
          <w:lang w:val="el-GR"/>
        </w:rPr>
        <w:t xml:space="preserve">Ειδική Συγγραφή Υποχρεώσεων - </w:t>
      </w:r>
      <w:r w:rsidRPr="00A97DC4">
        <w:rPr>
          <w:rFonts w:ascii="Calibri" w:hAnsi="Calibri"/>
          <w:lang w:val="el-GR"/>
        </w:rPr>
        <w:t>Π</w:t>
      </w:r>
      <w:r>
        <w:rPr>
          <w:rFonts w:ascii="Calibri" w:hAnsi="Calibri"/>
          <w:lang w:val="el-GR"/>
        </w:rPr>
        <w:t>ίνακες</w:t>
      </w:r>
      <w:r w:rsidRPr="00A97DC4">
        <w:rPr>
          <w:rFonts w:ascii="Calibri" w:hAnsi="Calibri"/>
          <w:lang w:val="el-GR"/>
        </w:rPr>
        <w:t xml:space="preserve"> Σ</w:t>
      </w:r>
      <w:r>
        <w:rPr>
          <w:rFonts w:ascii="Calibri" w:hAnsi="Calibri"/>
          <w:lang w:val="el-GR"/>
        </w:rPr>
        <w:t>υμμόρφωσης</w:t>
      </w:r>
      <w:bookmarkEnd w:id="0"/>
    </w:p>
    <w:bookmarkEnd w:id="1"/>
    <w:p w:rsidR="0002287A" w:rsidRDefault="0002287A" w:rsidP="0002287A">
      <w:pPr>
        <w:suppressAutoHyphens w:val="0"/>
        <w:spacing w:after="160" w:line="259" w:lineRule="auto"/>
        <w:rPr>
          <w:rFonts w:eastAsia="Aptos"/>
          <w:b/>
          <w:bCs/>
          <w:szCs w:val="22"/>
          <w:u w:val="single"/>
          <w:lang w:val="el-GR" w:eastAsia="en-US"/>
        </w:rPr>
      </w:pPr>
    </w:p>
    <w:p w:rsidR="0002287A" w:rsidRDefault="0002287A" w:rsidP="0002287A">
      <w:pPr>
        <w:suppressAutoHyphens w:val="0"/>
        <w:spacing w:after="0"/>
        <w:rPr>
          <w:b/>
          <w:bCs/>
          <w:szCs w:val="22"/>
          <w:lang w:val="el-GR"/>
        </w:rPr>
      </w:pPr>
      <w:r w:rsidRPr="00204A1D">
        <w:rPr>
          <w:b/>
          <w:bCs/>
          <w:szCs w:val="22"/>
          <w:lang w:val="el-GR"/>
        </w:rPr>
        <w:t>Οι Πίνακες Συμμόρφωσης που περιέχονται στο παρόν Παράρτημα πρέπει να συμπληρωθούν και να υποβληθούν, ψηφιακά υπογεγραμμένοι, με την Τεχνική Προσφορά.</w:t>
      </w:r>
      <w:r>
        <w:rPr>
          <w:b/>
          <w:bCs/>
          <w:szCs w:val="22"/>
          <w:lang w:val="el-GR"/>
        </w:rPr>
        <w:t xml:space="preserve"> </w:t>
      </w:r>
    </w:p>
    <w:p w:rsidR="0002287A" w:rsidRPr="001B4968" w:rsidRDefault="0002287A" w:rsidP="0002287A">
      <w:pPr>
        <w:suppressAutoHyphens w:val="0"/>
        <w:spacing w:after="0"/>
        <w:rPr>
          <w:b/>
          <w:bCs/>
          <w:szCs w:val="22"/>
          <w:lang w:val="el-G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3"/>
        <w:gridCol w:w="3067"/>
        <w:gridCol w:w="1358"/>
        <w:gridCol w:w="1298"/>
        <w:gridCol w:w="1570"/>
      </w:tblGrid>
      <w:tr w:rsidR="0002287A" w:rsidRPr="008575AD" w:rsidTr="00CC01EC">
        <w:trPr>
          <w:jc w:val="center"/>
        </w:trPr>
        <w:tc>
          <w:tcPr>
            <w:tcW w:w="657" w:type="pct"/>
            <w:shd w:val="clear" w:color="auto" w:fill="BFBFBF" w:themeFill="background1" w:themeFillShade="BF"/>
            <w:vAlign w:val="center"/>
          </w:tcPr>
          <w:p w:rsidR="0002287A" w:rsidRPr="008575AD" w:rsidRDefault="0002287A" w:rsidP="00CC01EC">
            <w:pPr>
              <w:spacing w:line="259" w:lineRule="auto"/>
              <w:rPr>
                <w:rFonts w:eastAsia="Calibri"/>
                <w:b/>
                <w:bCs/>
                <w:szCs w:val="22"/>
                <w:lang w:val="en-US"/>
              </w:rPr>
            </w:pPr>
            <w:r>
              <w:rPr>
                <w:rFonts w:eastAsia="Calibri"/>
                <w:b/>
                <w:bCs/>
                <w:szCs w:val="22"/>
                <w:lang w:val="en-US"/>
              </w:rPr>
              <w:t>A/A</w:t>
            </w:r>
          </w:p>
        </w:tc>
        <w:tc>
          <w:tcPr>
            <w:tcW w:w="1639" w:type="pct"/>
            <w:shd w:val="clear" w:color="auto" w:fill="BFBFBF" w:themeFill="background1" w:themeFillShade="BF"/>
            <w:tcMar>
              <w:top w:w="0" w:type="dxa"/>
              <w:left w:w="108" w:type="dxa"/>
              <w:bottom w:w="0" w:type="dxa"/>
              <w:right w:w="108" w:type="dxa"/>
            </w:tcMar>
            <w:vAlign w:val="center"/>
            <w:hideMark/>
          </w:tcPr>
          <w:p w:rsidR="0002287A" w:rsidRPr="008575AD" w:rsidRDefault="0002287A" w:rsidP="00CC01EC">
            <w:pPr>
              <w:spacing w:line="259" w:lineRule="auto"/>
              <w:rPr>
                <w:rFonts w:eastAsia="Calibri"/>
                <w:szCs w:val="22"/>
              </w:rPr>
            </w:pPr>
            <w:r w:rsidRPr="008575AD">
              <w:rPr>
                <w:rFonts w:eastAsia="Calibri"/>
                <w:b/>
                <w:bCs/>
                <w:szCs w:val="22"/>
                <w:lang w:val="en-US"/>
              </w:rPr>
              <w:t>ΠΡΟΔΙΑΓΡΑΦΗ</w:t>
            </w:r>
          </w:p>
        </w:tc>
        <w:tc>
          <w:tcPr>
            <w:tcW w:w="871" w:type="pct"/>
            <w:shd w:val="clear" w:color="auto" w:fill="BFBFBF" w:themeFill="background1" w:themeFillShade="BF"/>
            <w:tcMar>
              <w:top w:w="0" w:type="dxa"/>
              <w:left w:w="108" w:type="dxa"/>
              <w:bottom w:w="0" w:type="dxa"/>
              <w:right w:w="108" w:type="dxa"/>
            </w:tcMar>
            <w:vAlign w:val="center"/>
            <w:hideMark/>
          </w:tcPr>
          <w:p w:rsidR="0002287A" w:rsidRPr="008575AD" w:rsidRDefault="0002287A" w:rsidP="00CC01EC">
            <w:pPr>
              <w:spacing w:line="259" w:lineRule="auto"/>
              <w:rPr>
                <w:rFonts w:eastAsia="Calibri"/>
                <w:szCs w:val="22"/>
              </w:rPr>
            </w:pPr>
            <w:r w:rsidRPr="008575AD">
              <w:rPr>
                <w:rFonts w:eastAsia="Calibri"/>
                <w:b/>
                <w:bCs/>
                <w:szCs w:val="22"/>
                <w:lang w:val="en-US"/>
              </w:rPr>
              <w:t>ΑΠΑΙΤΗΣΗ</w:t>
            </w:r>
          </w:p>
        </w:tc>
        <w:tc>
          <w:tcPr>
            <w:tcW w:w="835" w:type="pct"/>
            <w:shd w:val="clear" w:color="auto" w:fill="BFBFBF" w:themeFill="background1" w:themeFillShade="BF"/>
            <w:tcMar>
              <w:top w:w="0" w:type="dxa"/>
              <w:left w:w="108" w:type="dxa"/>
              <w:bottom w:w="0" w:type="dxa"/>
              <w:right w:w="108" w:type="dxa"/>
            </w:tcMar>
            <w:vAlign w:val="center"/>
            <w:hideMark/>
          </w:tcPr>
          <w:p w:rsidR="0002287A" w:rsidRPr="008575AD" w:rsidRDefault="0002287A" w:rsidP="00CC01EC">
            <w:pPr>
              <w:spacing w:line="259" w:lineRule="auto"/>
              <w:rPr>
                <w:rFonts w:eastAsia="Calibri"/>
                <w:szCs w:val="22"/>
              </w:rPr>
            </w:pPr>
            <w:r w:rsidRPr="008575AD">
              <w:rPr>
                <w:rFonts w:eastAsia="Calibri"/>
                <w:b/>
                <w:bCs/>
                <w:szCs w:val="22"/>
                <w:lang w:val="en-US"/>
              </w:rPr>
              <w:t>ΑΠΑΝΤΗΣΗ</w:t>
            </w:r>
          </w:p>
        </w:tc>
        <w:tc>
          <w:tcPr>
            <w:tcW w:w="998" w:type="pct"/>
            <w:shd w:val="clear" w:color="auto" w:fill="BFBFBF" w:themeFill="background1" w:themeFillShade="BF"/>
            <w:tcMar>
              <w:top w:w="0" w:type="dxa"/>
              <w:left w:w="108" w:type="dxa"/>
              <w:bottom w:w="0" w:type="dxa"/>
              <w:right w:w="108" w:type="dxa"/>
            </w:tcMar>
            <w:vAlign w:val="center"/>
            <w:hideMark/>
          </w:tcPr>
          <w:p w:rsidR="0002287A" w:rsidRPr="008575AD" w:rsidRDefault="0002287A" w:rsidP="00CC01EC">
            <w:pPr>
              <w:spacing w:line="259" w:lineRule="auto"/>
              <w:rPr>
                <w:rFonts w:eastAsia="Calibri"/>
                <w:szCs w:val="22"/>
              </w:rPr>
            </w:pPr>
            <w:r w:rsidRPr="008575AD">
              <w:rPr>
                <w:rFonts w:eastAsia="Calibri"/>
                <w:b/>
                <w:bCs/>
                <w:szCs w:val="22"/>
                <w:lang w:val="en-US"/>
              </w:rPr>
              <w:t>ΠΑΡΑΠΟΜΠΗ</w:t>
            </w:r>
          </w:p>
        </w:tc>
      </w:tr>
      <w:tr w:rsidR="0002287A" w:rsidRPr="008575AD" w:rsidTr="00CC01EC">
        <w:trPr>
          <w:trHeight w:val="515"/>
          <w:jc w:val="center"/>
        </w:trPr>
        <w:tc>
          <w:tcPr>
            <w:tcW w:w="657" w:type="pct"/>
            <w:shd w:val="clear" w:color="auto" w:fill="D9D9D9" w:themeFill="background1" w:themeFillShade="D9"/>
            <w:vAlign w:val="center"/>
          </w:tcPr>
          <w:p w:rsidR="0002287A" w:rsidRPr="008575AD" w:rsidRDefault="0002287A" w:rsidP="00CC01EC">
            <w:pPr>
              <w:spacing w:line="259" w:lineRule="auto"/>
              <w:rPr>
                <w:rFonts w:eastAsia="Calibri"/>
                <w:b/>
                <w:bCs/>
                <w:szCs w:val="22"/>
                <w:lang w:val="en-US"/>
              </w:rPr>
            </w:pPr>
            <w:r>
              <w:rPr>
                <w:rFonts w:eastAsia="Calibri"/>
                <w:b/>
                <w:bCs/>
                <w:szCs w:val="22"/>
                <w:lang w:val="en-US"/>
              </w:rPr>
              <w:t>1.</w:t>
            </w:r>
          </w:p>
        </w:tc>
        <w:tc>
          <w:tcPr>
            <w:tcW w:w="4343" w:type="pct"/>
            <w:gridSpan w:val="4"/>
            <w:shd w:val="clear" w:color="auto" w:fill="D9D9D9" w:themeFill="background1" w:themeFillShade="D9"/>
            <w:tcMar>
              <w:top w:w="0" w:type="dxa"/>
              <w:left w:w="108" w:type="dxa"/>
              <w:bottom w:w="0" w:type="dxa"/>
              <w:right w:w="108" w:type="dxa"/>
            </w:tcMar>
            <w:vAlign w:val="center"/>
            <w:hideMark/>
          </w:tcPr>
          <w:p w:rsidR="0002287A" w:rsidRPr="008575AD" w:rsidRDefault="0002287A" w:rsidP="00CC01EC">
            <w:pPr>
              <w:spacing w:line="259" w:lineRule="auto"/>
              <w:rPr>
                <w:rFonts w:eastAsia="Calibri"/>
                <w:b/>
                <w:bCs/>
                <w:szCs w:val="22"/>
              </w:rPr>
            </w:pPr>
            <w:r w:rsidRPr="008575AD">
              <w:rPr>
                <w:rFonts w:eastAsia="Calibri"/>
                <w:b/>
                <w:bCs/>
                <w:szCs w:val="22"/>
                <w:lang w:val="en-US"/>
              </w:rPr>
              <w:t>Tablet</w:t>
            </w:r>
            <w:r>
              <w:rPr>
                <w:rFonts w:eastAsia="Calibri"/>
                <w:b/>
                <w:bCs/>
                <w:szCs w:val="22"/>
                <w:lang w:val="en-US"/>
              </w:rPr>
              <w:t>s</w:t>
            </w:r>
          </w:p>
        </w:tc>
      </w:tr>
      <w:tr w:rsidR="0002287A" w:rsidRPr="008575AD" w:rsidTr="00CC01EC">
        <w:trPr>
          <w:trHeight w:val="705"/>
          <w:jc w:val="center"/>
        </w:trPr>
        <w:tc>
          <w:tcPr>
            <w:tcW w:w="657" w:type="pct"/>
            <w:vAlign w:val="center"/>
          </w:tcPr>
          <w:p w:rsidR="0002287A" w:rsidRPr="001D3922" w:rsidRDefault="0002287A" w:rsidP="00CC01EC">
            <w:pPr>
              <w:rPr>
                <w:szCs w:val="22"/>
                <w:lang w:val="en-US"/>
              </w:rPr>
            </w:pPr>
            <w:r>
              <w:rPr>
                <w:szCs w:val="22"/>
                <w:lang w:val="en-US"/>
              </w:rPr>
              <w:t>1.1</w:t>
            </w: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Ποσότητ</w:t>
            </w:r>
            <w:proofErr w:type="spellEnd"/>
            <w:r w:rsidRPr="008575AD">
              <w:rPr>
                <w:szCs w:val="22"/>
              </w:rPr>
              <w:t>α</w:t>
            </w:r>
          </w:p>
        </w:tc>
        <w:tc>
          <w:tcPr>
            <w:tcW w:w="871" w:type="pct"/>
            <w:shd w:val="clear" w:color="auto" w:fill="auto"/>
            <w:tcMar>
              <w:top w:w="0" w:type="dxa"/>
              <w:left w:w="108" w:type="dxa"/>
              <w:bottom w:w="0" w:type="dxa"/>
              <w:right w:w="108" w:type="dxa"/>
            </w:tcMar>
            <w:vAlign w:val="center"/>
          </w:tcPr>
          <w:p w:rsidR="0002287A" w:rsidRPr="0018759D" w:rsidRDefault="0002287A" w:rsidP="00CC01EC">
            <w:pPr>
              <w:spacing w:line="259" w:lineRule="auto"/>
              <w:jc w:val="center"/>
              <w:rPr>
                <w:rFonts w:eastAsia="Calibri"/>
                <w:lang w:val="el-GR"/>
              </w:rPr>
            </w:pPr>
            <w:r>
              <w:rPr>
                <w:rFonts w:eastAsia="Calibri"/>
                <w:lang w:val="el-GR"/>
              </w:rPr>
              <w:t>8</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705"/>
          <w:jc w:val="center"/>
        </w:trPr>
        <w:tc>
          <w:tcPr>
            <w:tcW w:w="657" w:type="pct"/>
            <w:vAlign w:val="center"/>
          </w:tcPr>
          <w:p w:rsidR="0002287A" w:rsidRPr="001D3922" w:rsidRDefault="0002287A" w:rsidP="00CC01EC">
            <w:pPr>
              <w:rPr>
                <w:szCs w:val="22"/>
                <w:lang w:val="en-US"/>
              </w:rPr>
            </w:pPr>
            <w:r>
              <w:rPr>
                <w:szCs w:val="22"/>
                <w:lang w:val="en-US"/>
              </w:rPr>
              <w:t>1.2</w:t>
            </w:r>
          </w:p>
        </w:tc>
        <w:tc>
          <w:tcPr>
            <w:tcW w:w="1639" w:type="pct"/>
            <w:shd w:val="clear" w:color="auto" w:fill="auto"/>
            <w:tcMar>
              <w:top w:w="0" w:type="dxa"/>
              <w:left w:w="108" w:type="dxa"/>
              <w:bottom w:w="0" w:type="dxa"/>
              <w:right w:w="108" w:type="dxa"/>
            </w:tcMar>
            <w:vAlign w:val="center"/>
          </w:tcPr>
          <w:p w:rsidR="0002287A" w:rsidRPr="003A75F6" w:rsidRDefault="0002287A" w:rsidP="00CC01EC">
            <w:pPr>
              <w:rPr>
                <w:szCs w:val="22"/>
                <w:lang w:val="en-US"/>
              </w:rPr>
            </w:pPr>
            <w:proofErr w:type="spellStart"/>
            <w:r w:rsidRPr="003A75F6">
              <w:rPr>
                <w:szCs w:val="22"/>
              </w:rPr>
              <w:t>Οθόνη</w:t>
            </w:r>
            <w:proofErr w:type="spellEnd"/>
            <w:r w:rsidRPr="003A75F6">
              <w:rPr>
                <w:szCs w:val="22"/>
                <w:lang w:val="en-US"/>
              </w:rPr>
              <w:t xml:space="preserve"> </w:t>
            </w:r>
            <w:r w:rsidRPr="0018759D">
              <w:rPr>
                <w:szCs w:val="22"/>
                <w:lang w:val="en-US"/>
              </w:rPr>
              <w:t>&gt;=</w:t>
            </w:r>
            <w:r w:rsidRPr="003A75F6">
              <w:rPr>
                <w:szCs w:val="22"/>
              </w:rPr>
              <w:t xml:space="preserve"> 14.6’’</w:t>
            </w:r>
          </w:p>
          <w:p w:rsidR="0002287A" w:rsidRPr="003A75F6" w:rsidRDefault="0002287A" w:rsidP="00CC01EC">
            <w:pPr>
              <w:rPr>
                <w:rFonts w:eastAsia="Calibri"/>
                <w:szCs w:val="22"/>
                <w:lang w:val="en-US"/>
              </w:rPr>
            </w:pPr>
            <w:r w:rsidRPr="003A75F6">
              <w:rPr>
                <w:szCs w:val="22"/>
                <w:lang w:val="en-US"/>
              </w:rPr>
              <w:t>Dynamic AMOLED 2X</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rPr>
            </w:pPr>
            <w:r w:rsidRPr="003A75F6">
              <w:rPr>
                <w:rFonts w:eastAsia="Calibri"/>
                <w:szCs w:val="22"/>
              </w:rPr>
              <w:t>ΝΑΙ</w:t>
            </w:r>
          </w:p>
        </w:tc>
        <w:tc>
          <w:tcPr>
            <w:tcW w:w="835"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r>
      <w:tr w:rsidR="0002287A" w:rsidRPr="008575AD" w:rsidTr="00CC01EC">
        <w:trPr>
          <w:trHeight w:val="489"/>
          <w:jc w:val="center"/>
        </w:trPr>
        <w:tc>
          <w:tcPr>
            <w:tcW w:w="657" w:type="pct"/>
            <w:vAlign w:val="center"/>
          </w:tcPr>
          <w:p w:rsidR="0002287A" w:rsidRPr="001D3922" w:rsidRDefault="0002287A" w:rsidP="00CC01EC">
            <w:pPr>
              <w:rPr>
                <w:szCs w:val="22"/>
                <w:lang w:val="en-US"/>
              </w:rPr>
            </w:pPr>
            <w:r>
              <w:rPr>
                <w:szCs w:val="22"/>
                <w:lang w:val="en-US"/>
              </w:rPr>
              <w:t>1.3</w:t>
            </w:r>
          </w:p>
        </w:tc>
        <w:tc>
          <w:tcPr>
            <w:tcW w:w="1639" w:type="pct"/>
            <w:shd w:val="clear" w:color="auto" w:fill="auto"/>
            <w:tcMar>
              <w:top w:w="0" w:type="dxa"/>
              <w:left w:w="108" w:type="dxa"/>
              <w:bottom w:w="0" w:type="dxa"/>
              <w:right w:w="108" w:type="dxa"/>
            </w:tcMar>
            <w:vAlign w:val="center"/>
          </w:tcPr>
          <w:p w:rsidR="0002287A" w:rsidRPr="003A75F6" w:rsidRDefault="0002287A" w:rsidP="00CC01EC">
            <w:pPr>
              <w:rPr>
                <w:szCs w:val="22"/>
                <w:lang w:val="en-US"/>
              </w:rPr>
            </w:pPr>
            <w:proofErr w:type="spellStart"/>
            <w:r w:rsidRPr="003A75F6">
              <w:rPr>
                <w:szCs w:val="22"/>
              </w:rPr>
              <w:t>Ανθεκτικότητ</w:t>
            </w:r>
            <w:proofErr w:type="spellEnd"/>
            <w:r w:rsidRPr="003A75F6">
              <w:rPr>
                <w:szCs w:val="22"/>
              </w:rPr>
              <w:t>α</w:t>
            </w:r>
            <w:r w:rsidRPr="003A75F6">
              <w:rPr>
                <w:szCs w:val="22"/>
                <w:lang w:val="en-US"/>
              </w:rPr>
              <w:t xml:space="preserve"> </w:t>
            </w:r>
            <w:r w:rsidRPr="0018759D">
              <w:rPr>
                <w:szCs w:val="22"/>
                <w:lang w:val="el-GR"/>
              </w:rPr>
              <w:t>πλαισίου</w:t>
            </w:r>
            <w:r w:rsidRPr="003A75F6">
              <w:rPr>
                <w:szCs w:val="22"/>
                <w:lang w:val="el-GR"/>
              </w:rPr>
              <w:t xml:space="preserve"> </w:t>
            </w:r>
            <w:r w:rsidRPr="003A75F6">
              <w:rPr>
                <w:szCs w:val="22"/>
              </w:rPr>
              <w:t>IP68</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lang w:val="en-US"/>
              </w:rPr>
            </w:pPr>
            <w:r w:rsidRPr="003A75F6">
              <w:rPr>
                <w:rFonts w:eastAsia="Calibri"/>
                <w:szCs w:val="22"/>
              </w:rPr>
              <w:t>ΝΑΙ</w:t>
            </w:r>
          </w:p>
        </w:tc>
        <w:tc>
          <w:tcPr>
            <w:tcW w:w="835"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1D3922" w:rsidRDefault="0002287A" w:rsidP="00CC01EC">
            <w:pPr>
              <w:rPr>
                <w:szCs w:val="22"/>
                <w:lang w:val="en-US"/>
              </w:rPr>
            </w:pPr>
            <w:r>
              <w:rPr>
                <w:szCs w:val="22"/>
                <w:lang w:val="en-US"/>
              </w:rPr>
              <w:t>1.4</w:t>
            </w:r>
          </w:p>
        </w:tc>
        <w:tc>
          <w:tcPr>
            <w:tcW w:w="1639" w:type="pct"/>
            <w:shd w:val="clear" w:color="auto" w:fill="auto"/>
            <w:tcMar>
              <w:top w:w="0" w:type="dxa"/>
              <w:left w:w="108" w:type="dxa"/>
              <w:bottom w:w="0" w:type="dxa"/>
              <w:right w:w="108" w:type="dxa"/>
            </w:tcMar>
            <w:vAlign w:val="center"/>
          </w:tcPr>
          <w:p w:rsidR="0002287A" w:rsidRPr="003A75F6" w:rsidRDefault="0002287A" w:rsidP="00CC01EC">
            <w:pPr>
              <w:rPr>
                <w:szCs w:val="22"/>
                <w:lang w:val="el-GR"/>
              </w:rPr>
            </w:pPr>
            <w:r w:rsidRPr="0018759D">
              <w:rPr>
                <w:szCs w:val="22"/>
                <w:lang w:val="el-GR"/>
              </w:rPr>
              <w:t>Επεξεργαστής να διαθέτει 8 πυρήνες ή ανώτερος</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lang w:val="en-US"/>
              </w:rPr>
            </w:pPr>
            <w:r w:rsidRPr="003A75F6">
              <w:rPr>
                <w:rFonts w:eastAsia="Calibri"/>
                <w:szCs w:val="22"/>
              </w:rPr>
              <w:t>ΝΑΙ</w:t>
            </w:r>
          </w:p>
        </w:tc>
        <w:tc>
          <w:tcPr>
            <w:tcW w:w="835"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1D3922" w:rsidRDefault="0002287A" w:rsidP="00CC01EC">
            <w:pPr>
              <w:rPr>
                <w:szCs w:val="22"/>
                <w:lang w:val="en-US"/>
              </w:rPr>
            </w:pPr>
            <w:r>
              <w:rPr>
                <w:szCs w:val="22"/>
                <w:lang w:val="en-US"/>
              </w:rPr>
              <w:t>1.5</w:t>
            </w:r>
          </w:p>
        </w:tc>
        <w:tc>
          <w:tcPr>
            <w:tcW w:w="1639" w:type="pct"/>
            <w:shd w:val="clear" w:color="auto" w:fill="auto"/>
            <w:tcMar>
              <w:top w:w="0" w:type="dxa"/>
              <w:left w:w="108" w:type="dxa"/>
              <w:bottom w:w="0" w:type="dxa"/>
              <w:right w:w="108" w:type="dxa"/>
            </w:tcMar>
            <w:vAlign w:val="center"/>
          </w:tcPr>
          <w:p w:rsidR="0002287A" w:rsidRPr="003A75F6" w:rsidRDefault="0002287A" w:rsidP="00CC01EC">
            <w:pPr>
              <w:rPr>
                <w:szCs w:val="22"/>
                <w:lang w:val="el-GR"/>
              </w:rPr>
            </w:pPr>
            <w:r w:rsidRPr="003A75F6">
              <w:rPr>
                <w:szCs w:val="22"/>
                <w:lang w:val="el-GR"/>
              </w:rPr>
              <w:t xml:space="preserve">Αποθηκευτικός χώρος </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rPr>
            </w:pPr>
            <w:r w:rsidRPr="0018759D">
              <w:rPr>
                <w:rFonts w:eastAsia="Calibri"/>
                <w:szCs w:val="22"/>
              </w:rPr>
              <w:t xml:space="preserve">≥ </w:t>
            </w:r>
            <w:r w:rsidRPr="0018759D">
              <w:rPr>
                <w:szCs w:val="22"/>
                <w:lang w:val="el-GR"/>
              </w:rPr>
              <w:t>256</w:t>
            </w:r>
            <w:r w:rsidRPr="0018759D">
              <w:rPr>
                <w:szCs w:val="22"/>
                <w:lang w:val="en-US"/>
              </w:rPr>
              <w:t>G</w:t>
            </w:r>
            <w:r w:rsidRPr="0018759D">
              <w:rPr>
                <w:szCs w:val="22"/>
              </w:rPr>
              <w:t>B</w:t>
            </w:r>
          </w:p>
        </w:tc>
        <w:tc>
          <w:tcPr>
            <w:tcW w:w="835"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1D3922" w:rsidRDefault="0002287A" w:rsidP="00CC01EC">
            <w:pPr>
              <w:rPr>
                <w:szCs w:val="22"/>
                <w:lang w:val="en-US"/>
              </w:rPr>
            </w:pPr>
            <w:r>
              <w:rPr>
                <w:szCs w:val="22"/>
                <w:lang w:val="en-US"/>
              </w:rPr>
              <w:t>1.6</w:t>
            </w:r>
          </w:p>
        </w:tc>
        <w:tc>
          <w:tcPr>
            <w:tcW w:w="1639" w:type="pct"/>
            <w:shd w:val="clear" w:color="auto" w:fill="auto"/>
            <w:tcMar>
              <w:top w:w="0" w:type="dxa"/>
              <w:left w:w="108" w:type="dxa"/>
              <w:bottom w:w="0" w:type="dxa"/>
              <w:right w:w="108" w:type="dxa"/>
            </w:tcMar>
            <w:vAlign w:val="center"/>
          </w:tcPr>
          <w:p w:rsidR="0002287A" w:rsidRPr="003A75F6" w:rsidRDefault="0002287A" w:rsidP="00CC01EC">
            <w:pPr>
              <w:rPr>
                <w:szCs w:val="22"/>
                <w:lang w:val="en-US"/>
              </w:rPr>
            </w:pPr>
            <w:proofErr w:type="spellStart"/>
            <w:r w:rsidRPr="003A75F6">
              <w:rPr>
                <w:szCs w:val="22"/>
              </w:rPr>
              <w:t>Μνήμη</w:t>
            </w:r>
            <w:proofErr w:type="spellEnd"/>
            <w:r w:rsidRPr="003A75F6">
              <w:rPr>
                <w:szCs w:val="22"/>
                <w:lang w:val="el-GR"/>
              </w:rPr>
              <w:t xml:space="preserve"> </w:t>
            </w:r>
            <w:r w:rsidRPr="0018759D">
              <w:rPr>
                <w:szCs w:val="22"/>
                <w:lang w:val="en-US"/>
              </w:rPr>
              <w:t>ram</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lang w:val="en-US"/>
              </w:rPr>
            </w:pPr>
            <w:r w:rsidRPr="003A75F6">
              <w:rPr>
                <w:rFonts w:eastAsia="Calibri"/>
                <w:szCs w:val="22"/>
                <w:lang w:val="en-US"/>
              </w:rPr>
              <w:t>≥</w:t>
            </w:r>
            <w:r w:rsidRPr="003A75F6">
              <w:rPr>
                <w:rFonts w:eastAsia="Calibri"/>
                <w:szCs w:val="22"/>
              </w:rPr>
              <w:t xml:space="preserve"> </w:t>
            </w:r>
            <w:r w:rsidRPr="0018759D">
              <w:rPr>
                <w:rFonts w:eastAsia="Calibri"/>
                <w:szCs w:val="22"/>
                <w:lang w:val="el-GR"/>
              </w:rPr>
              <w:t>12</w:t>
            </w:r>
            <w:r w:rsidRPr="003A75F6">
              <w:rPr>
                <w:rFonts w:eastAsia="Calibri"/>
                <w:szCs w:val="22"/>
                <w:lang w:val="en-US"/>
              </w:rPr>
              <w:t>GB</w:t>
            </w:r>
          </w:p>
        </w:tc>
        <w:tc>
          <w:tcPr>
            <w:tcW w:w="835"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1D3922" w:rsidRDefault="0002287A" w:rsidP="00CC01EC">
            <w:pPr>
              <w:rPr>
                <w:szCs w:val="22"/>
                <w:lang w:val="en-US"/>
              </w:rPr>
            </w:pPr>
            <w:r>
              <w:rPr>
                <w:szCs w:val="22"/>
                <w:lang w:val="en-US"/>
              </w:rPr>
              <w:t>1.7</w:t>
            </w:r>
          </w:p>
        </w:tc>
        <w:tc>
          <w:tcPr>
            <w:tcW w:w="1639" w:type="pct"/>
            <w:shd w:val="clear" w:color="auto" w:fill="auto"/>
            <w:tcMar>
              <w:top w:w="0" w:type="dxa"/>
              <w:left w:w="108" w:type="dxa"/>
              <w:bottom w:w="0" w:type="dxa"/>
              <w:right w:w="108" w:type="dxa"/>
            </w:tcMar>
            <w:vAlign w:val="center"/>
          </w:tcPr>
          <w:p w:rsidR="0002287A" w:rsidRPr="003A75F6" w:rsidRDefault="0002287A" w:rsidP="00CC01EC">
            <w:pPr>
              <w:rPr>
                <w:szCs w:val="22"/>
                <w:lang w:val="el-GR"/>
              </w:rPr>
            </w:pPr>
            <w:r w:rsidRPr="0018759D">
              <w:rPr>
                <w:szCs w:val="22"/>
                <w:lang w:val="el-GR"/>
              </w:rPr>
              <w:t xml:space="preserve">Να συμπεριλαμβάνεται γραφίδα αφής με πιστοποίηση </w:t>
            </w:r>
            <w:r w:rsidRPr="0018759D">
              <w:rPr>
                <w:szCs w:val="22"/>
                <w:lang w:val="en-US"/>
              </w:rPr>
              <w:t>IP</w:t>
            </w:r>
            <w:r w:rsidRPr="0018759D">
              <w:rPr>
                <w:szCs w:val="22"/>
                <w:lang w:val="el-GR"/>
              </w:rPr>
              <w:t>68 στη συσκευασία</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lang w:val="en-US"/>
              </w:rPr>
            </w:pPr>
            <w:r w:rsidRPr="003A75F6">
              <w:rPr>
                <w:rFonts w:eastAsia="Calibri"/>
                <w:szCs w:val="22"/>
              </w:rPr>
              <w:t>ΝΑΙ</w:t>
            </w:r>
          </w:p>
        </w:tc>
        <w:tc>
          <w:tcPr>
            <w:tcW w:w="835"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1D3922" w:rsidRDefault="0002287A" w:rsidP="00CC01EC">
            <w:pPr>
              <w:rPr>
                <w:szCs w:val="22"/>
                <w:lang w:val="en-US"/>
              </w:rPr>
            </w:pPr>
            <w:r>
              <w:rPr>
                <w:szCs w:val="22"/>
                <w:lang w:val="en-US"/>
              </w:rPr>
              <w:t>1.8</w:t>
            </w:r>
          </w:p>
        </w:tc>
        <w:tc>
          <w:tcPr>
            <w:tcW w:w="1639" w:type="pct"/>
            <w:shd w:val="clear" w:color="auto" w:fill="auto"/>
            <w:tcMar>
              <w:top w:w="0" w:type="dxa"/>
              <w:left w:w="108" w:type="dxa"/>
              <w:bottom w:w="0" w:type="dxa"/>
              <w:right w:w="108" w:type="dxa"/>
            </w:tcMar>
            <w:vAlign w:val="center"/>
          </w:tcPr>
          <w:p w:rsidR="0002287A" w:rsidRPr="003A75F6" w:rsidRDefault="0002287A" w:rsidP="00CC01EC">
            <w:pPr>
              <w:rPr>
                <w:szCs w:val="22"/>
                <w:lang w:val="el-GR"/>
              </w:rPr>
            </w:pPr>
            <w:r w:rsidRPr="0018759D">
              <w:rPr>
                <w:szCs w:val="22"/>
                <w:lang w:val="el-GR"/>
              </w:rPr>
              <w:t>Κάμερα [</w:t>
            </w:r>
            <w:proofErr w:type="spellStart"/>
            <w:r w:rsidRPr="0018759D">
              <w:rPr>
                <w:szCs w:val="22"/>
                <w:lang w:val="el-GR"/>
              </w:rPr>
              <w:t>Rear</w:t>
            </w:r>
            <w:proofErr w:type="spellEnd"/>
            <w:r w:rsidRPr="0018759D">
              <w:rPr>
                <w:szCs w:val="22"/>
                <w:lang w:val="el-GR"/>
              </w:rPr>
              <w:t>]</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rPr>
            </w:pPr>
            <w:r w:rsidRPr="0018759D">
              <w:rPr>
                <w:rFonts w:eastAsia="Calibri"/>
                <w:szCs w:val="22"/>
              </w:rPr>
              <w:t>&gt;=12MP</w:t>
            </w:r>
          </w:p>
        </w:tc>
        <w:tc>
          <w:tcPr>
            <w:tcW w:w="835"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1D3922" w:rsidRDefault="0002287A" w:rsidP="00CC01EC">
            <w:pPr>
              <w:rPr>
                <w:szCs w:val="22"/>
                <w:lang w:val="en-US"/>
              </w:rPr>
            </w:pPr>
            <w:r>
              <w:rPr>
                <w:szCs w:val="22"/>
                <w:lang w:val="en-US"/>
              </w:rPr>
              <w:t>1.9</w:t>
            </w:r>
          </w:p>
        </w:tc>
        <w:tc>
          <w:tcPr>
            <w:tcW w:w="1639" w:type="pct"/>
            <w:shd w:val="clear" w:color="auto" w:fill="auto"/>
            <w:tcMar>
              <w:top w:w="0" w:type="dxa"/>
              <w:left w:w="108" w:type="dxa"/>
              <w:bottom w:w="0" w:type="dxa"/>
              <w:right w:w="108" w:type="dxa"/>
            </w:tcMar>
            <w:vAlign w:val="center"/>
          </w:tcPr>
          <w:p w:rsidR="0002287A" w:rsidRPr="0018759D" w:rsidRDefault="0002287A" w:rsidP="00CC01EC">
            <w:pPr>
              <w:suppressAutoHyphens w:val="0"/>
              <w:spacing w:after="160" w:line="278" w:lineRule="auto"/>
              <w:jc w:val="left"/>
              <w:rPr>
                <w:szCs w:val="22"/>
                <w:lang w:val="el-GR"/>
              </w:rPr>
            </w:pPr>
            <w:r w:rsidRPr="0018759D">
              <w:rPr>
                <w:szCs w:val="22"/>
                <w:lang w:val="el-GR"/>
              </w:rPr>
              <w:t>Κάμερα [</w:t>
            </w:r>
            <w:proofErr w:type="spellStart"/>
            <w:r w:rsidRPr="0018759D">
              <w:rPr>
                <w:szCs w:val="22"/>
                <w:lang w:val="el-GR"/>
              </w:rPr>
              <w:t>Front</w:t>
            </w:r>
            <w:proofErr w:type="spellEnd"/>
            <w:r w:rsidRPr="0018759D">
              <w:rPr>
                <w:szCs w:val="22"/>
                <w:lang w:val="el-GR"/>
              </w:rPr>
              <w:t>]</w:t>
            </w:r>
          </w:p>
        </w:tc>
        <w:tc>
          <w:tcPr>
            <w:tcW w:w="871" w:type="pct"/>
            <w:shd w:val="clear" w:color="auto" w:fill="auto"/>
            <w:tcMar>
              <w:top w:w="0" w:type="dxa"/>
              <w:left w:w="108" w:type="dxa"/>
              <w:bottom w:w="0" w:type="dxa"/>
              <w:right w:w="108" w:type="dxa"/>
            </w:tcMar>
            <w:vAlign w:val="center"/>
          </w:tcPr>
          <w:p w:rsidR="0002287A" w:rsidRPr="0018759D" w:rsidRDefault="0002287A" w:rsidP="00CC01EC">
            <w:pPr>
              <w:spacing w:line="259" w:lineRule="auto"/>
              <w:jc w:val="center"/>
              <w:rPr>
                <w:rFonts w:eastAsia="Calibri"/>
                <w:szCs w:val="22"/>
                <w:lang w:val="en-US"/>
              </w:rPr>
            </w:pPr>
            <w:r w:rsidRPr="0018759D">
              <w:rPr>
                <w:rFonts w:eastAsia="Calibri"/>
                <w:szCs w:val="22"/>
                <w:lang w:val="en-US"/>
              </w:rPr>
              <w:t>&gt;=12MP</w:t>
            </w:r>
          </w:p>
        </w:tc>
        <w:tc>
          <w:tcPr>
            <w:tcW w:w="835"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1D3922" w:rsidRDefault="0002287A" w:rsidP="00CC01EC">
            <w:pPr>
              <w:rPr>
                <w:szCs w:val="22"/>
                <w:lang w:val="en-US"/>
              </w:rPr>
            </w:pPr>
            <w:r>
              <w:rPr>
                <w:szCs w:val="22"/>
                <w:lang w:val="en-US"/>
              </w:rPr>
              <w:t>1.10</w:t>
            </w:r>
          </w:p>
        </w:tc>
        <w:tc>
          <w:tcPr>
            <w:tcW w:w="1639" w:type="pct"/>
            <w:shd w:val="clear" w:color="auto" w:fill="auto"/>
            <w:tcMar>
              <w:top w:w="0" w:type="dxa"/>
              <w:left w:w="108" w:type="dxa"/>
              <w:bottom w:w="0" w:type="dxa"/>
              <w:right w:w="108" w:type="dxa"/>
            </w:tcMar>
            <w:vAlign w:val="center"/>
          </w:tcPr>
          <w:p w:rsidR="0002287A" w:rsidRPr="003A75F6" w:rsidRDefault="0002287A" w:rsidP="00CC01EC">
            <w:pPr>
              <w:rPr>
                <w:szCs w:val="22"/>
                <w:lang w:val="el-GR"/>
              </w:rPr>
            </w:pPr>
            <w:r w:rsidRPr="003A75F6">
              <w:rPr>
                <w:szCs w:val="22"/>
                <w:lang w:val="el-GR"/>
              </w:rPr>
              <w:t>Δίκτυο 5</w:t>
            </w:r>
            <w:r w:rsidRPr="003A75F6">
              <w:rPr>
                <w:szCs w:val="22"/>
                <w:lang w:val="en-US"/>
              </w:rPr>
              <w:t>G</w:t>
            </w:r>
            <w:r w:rsidRPr="003A75F6">
              <w:rPr>
                <w:szCs w:val="22"/>
                <w:lang w:val="el-GR"/>
              </w:rPr>
              <w:t xml:space="preserve"> / </w:t>
            </w:r>
            <w:r w:rsidRPr="003A75F6">
              <w:rPr>
                <w:szCs w:val="22"/>
                <w:lang w:val="en-US"/>
              </w:rPr>
              <w:t>Wi</w:t>
            </w:r>
            <w:r w:rsidRPr="003A75F6">
              <w:rPr>
                <w:szCs w:val="22"/>
                <w:lang w:val="el-GR"/>
              </w:rPr>
              <w:t>-</w:t>
            </w:r>
            <w:r w:rsidRPr="003A75F6">
              <w:rPr>
                <w:szCs w:val="22"/>
                <w:lang w:val="en-US"/>
              </w:rPr>
              <w:t>Fi</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lang w:val="en-US"/>
              </w:rPr>
            </w:pPr>
            <w:r w:rsidRPr="003A75F6">
              <w:rPr>
                <w:rFonts w:eastAsia="Calibri"/>
                <w:szCs w:val="22"/>
              </w:rPr>
              <w:t>ΝΑΙ</w:t>
            </w:r>
          </w:p>
        </w:tc>
        <w:tc>
          <w:tcPr>
            <w:tcW w:w="835"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51624C" w:rsidRDefault="0002287A" w:rsidP="00CC01EC">
            <w:pPr>
              <w:rPr>
                <w:szCs w:val="22"/>
                <w:lang w:val="en-US"/>
              </w:rPr>
            </w:pPr>
            <w:r>
              <w:rPr>
                <w:szCs w:val="22"/>
                <w:lang w:val="en-US"/>
              </w:rPr>
              <w:t>1.11</w:t>
            </w:r>
          </w:p>
        </w:tc>
        <w:tc>
          <w:tcPr>
            <w:tcW w:w="1639" w:type="pct"/>
            <w:shd w:val="clear" w:color="auto" w:fill="auto"/>
            <w:tcMar>
              <w:top w:w="0" w:type="dxa"/>
              <w:left w:w="108" w:type="dxa"/>
              <w:bottom w:w="0" w:type="dxa"/>
              <w:right w:w="108" w:type="dxa"/>
            </w:tcMar>
            <w:vAlign w:val="center"/>
          </w:tcPr>
          <w:p w:rsidR="0002287A" w:rsidRPr="003A75F6" w:rsidRDefault="0002287A" w:rsidP="00CC01EC">
            <w:pPr>
              <w:rPr>
                <w:lang w:val="el-GR"/>
              </w:rPr>
            </w:pPr>
            <w:r w:rsidRPr="0018759D">
              <w:rPr>
                <w:lang w:val="el-GR"/>
              </w:rPr>
              <w:t>Θήκη που να μπορεί να λειτουργεί ως βάση</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lang w:val="en-US"/>
              </w:rPr>
            </w:pPr>
            <w:r w:rsidRPr="003A75F6">
              <w:rPr>
                <w:rFonts w:eastAsia="Calibri"/>
                <w:szCs w:val="22"/>
              </w:rPr>
              <w:t>ΝΑΙ</w:t>
            </w:r>
          </w:p>
        </w:tc>
        <w:tc>
          <w:tcPr>
            <w:tcW w:w="835"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51624C" w:rsidRDefault="0002287A" w:rsidP="00CC01EC">
            <w:pPr>
              <w:rPr>
                <w:szCs w:val="22"/>
                <w:lang w:val="en-US"/>
              </w:rPr>
            </w:pPr>
            <w:r>
              <w:rPr>
                <w:szCs w:val="22"/>
                <w:lang w:val="en-US"/>
              </w:rPr>
              <w:t>1.12</w:t>
            </w:r>
          </w:p>
        </w:tc>
        <w:tc>
          <w:tcPr>
            <w:tcW w:w="1639" w:type="pct"/>
            <w:shd w:val="clear" w:color="auto" w:fill="auto"/>
            <w:tcMar>
              <w:top w:w="0" w:type="dxa"/>
              <w:left w:w="108" w:type="dxa"/>
              <w:bottom w:w="0" w:type="dxa"/>
              <w:right w:w="108" w:type="dxa"/>
            </w:tcMar>
            <w:vAlign w:val="center"/>
          </w:tcPr>
          <w:p w:rsidR="0002287A" w:rsidRPr="003A75F6" w:rsidRDefault="0002287A" w:rsidP="00CC01EC">
            <w:pPr>
              <w:rPr>
                <w:lang w:val="en-US"/>
              </w:rPr>
            </w:pPr>
            <w:proofErr w:type="spellStart"/>
            <w:r w:rsidRPr="0018759D">
              <w:rPr>
                <w:lang w:val="en-US"/>
              </w:rPr>
              <w:t>Εγγύηση</w:t>
            </w:r>
            <w:proofErr w:type="spellEnd"/>
          </w:p>
        </w:tc>
        <w:tc>
          <w:tcPr>
            <w:tcW w:w="871" w:type="pct"/>
            <w:shd w:val="clear" w:color="auto" w:fill="auto"/>
            <w:tcMar>
              <w:top w:w="0" w:type="dxa"/>
              <w:left w:w="108" w:type="dxa"/>
              <w:bottom w:w="0" w:type="dxa"/>
              <w:right w:w="108" w:type="dxa"/>
            </w:tcMar>
            <w:vAlign w:val="center"/>
          </w:tcPr>
          <w:p w:rsidR="0002287A" w:rsidRPr="0018759D" w:rsidRDefault="0002287A" w:rsidP="00CC01EC">
            <w:pPr>
              <w:spacing w:line="259" w:lineRule="auto"/>
              <w:jc w:val="center"/>
              <w:rPr>
                <w:rFonts w:eastAsia="Calibri"/>
                <w:szCs w:val="22"/>
                <w:lang w:val="en-US"/>
              </w:rPr>
            </w:pPr>
            <w:r w:rsidRPr="0018759D">
              <w:rPr>
                <w:rFonts w:eastAsia="Calibri"/>
                <w:szCs w:val="22"/>
              </w:rPr>
              <w:t xml:space="preserve">&gt;=2 </w:t>
            </w:r>
            <w:proofErr w:type="spellStart"/>
            <w:r w:rsidRPr="0018759D">
              <w:rPr>
                <w:rFonts w:eastAsia="Calibri"/>
                <w:szCs w:val="22"/>
              </w:rPr>
              <w:t>έτη</w:t>
            </w:r>
            <w:proofErr w:type="spellEnd"/>
          </w:p>
        </w:tc>
        <w:tc>
          <w:tcPr>
            <w:tcW w:w="835"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3A75F6" w:rsidRDefault="0002287A" w:rsidP="00CC01EC">
            <w:pPr>
              <w:spacing w:line="259" w:lineRule="auto"/>
              <w:rPr>
                <w:rFonts w:eastAsia="Calibri"/>
                <w:szCs w:val="22"/>
              </w:rPr>
            </w:pPr>
          </w:p>
        </w:tc>
      </w:tr>
      <w:tr w:rsidR="0002287A" w:rsidRPr="00463729" w:rsidTr="00CC01EC">
        <w:trPr>
          <w:trHeight w:val="631"/>
          <w:jc w:val="center"/>
        </w:trPr>
        <w:tc>
          <w:tcPr>
            <w:tcW w:w="657" w:type="pct"/>
            <w:shd w:val="clear" w:color="auto" w:fill="D9D9D9" w:themeFill="background1" w:themeFillShade="D9"/>
            <w:vAlign w:val="center"/>
          </w:tcPr>
          <w:p w:rsidR="0002287A" w:rsidRPr="0051624C" w:rsidRDefault="0002287A" w:rsidP="00CC01EC">
            <w:pPr>
              <w:spacing w:line="259" w:lineRule="auto"/>
              <w:rPr>
                <w:rFonts w:eastAsia="Calibri"/>
                <w:b/>
                <w:bCs/>
                <w:szCs w:val="22"/>
                <w:lang w:val="en-US"/>
              </w:rPr>
            </w:pPr>
            <w:r>
              <w:rPr>
                <w:rFonts w:eastAsia="Calibri"/>
                <w:b/>
                <w:bCs/>
                <w:szCs w:val="22"/>
                <w:lang w:val="en-US"/>
              </w:rPr>
              <w:t>2.</w:t>
            </w:r>
          </w:p>
        </w:tc>
        <w:tc>
          <w:tcPr>
            <w:tcW w:w="4343" w:type="pct"/>
            <w:gridSpan w:val="4"/>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b/>
                <w:bCs/>
                <w:szCs w:val="22"/>
                <w:lang w:val="el-GR"/>
              </w:rPr>
            </w:pPr>
            <w:r w:rsidRPr="0018759D">
              <w:rPr>
                <w:rFonts w:eastAsia="Calibri"/>
                <w:b/>
                <w:bCs/>
                <w:szCs w:val="22"/>
                <w:lang w:val="el-GR"/>
              </w:rPr>
              <w:t xml:space="preserve">Εγκληματολογικό λογισμικό ανάλυσης ευρημάτων από υπολογιστές, έξυπνες συσκευές και το </w:t>
            </w:r>
            <w:proofErr w:type="spellStart"/>
            <w:r w:rsidRPr="0018759D">
              <w:rPr>
                <w:rFonts w:eastAsia="Calibri"/>
                <w:b/>
                <w:bCs/>
                <w:szCs w:val="22"/>
                <w:lang w:val="el-GR"/>
              </w:rPr>
              <w:t>cloud</w:t>
            </w:r>
            <w:proofErr w:type="spellEnd"/>
            <w:r w:rsidRPr="0018759D">
              <w:rPr>
                <w:rFonts w:eastAsia="Calibri"/>
                <w:b/>
                <w:bCs/>
                <w:szCs w:val="22"/>
                <w:lang w:val="el-GR"/>
              </w:rPr>
              <w:t xml:space="preserve"> και αντίστοιχη άδεια χρήσης</w:t>
            </w:r>
          </w:p>
        </w:tc>
      </w:tr>
      <w:tr w:rsidR="0002287A" w:rsidRPr="008575AD" w:rsidTr="00CC01EC">
        <w:trPr>
          <w:trHeight w:val="631"/>
          <w:jc w:val="center"/>
        </w:trPr>
        <w:tc>
          <w:tcPr>
            <w:tcW w:w="657" w:type="pct"/>
            <w:vAlign w:val="center"/>
          </w:tcPr>
          <w:p w:rsidR="0002287A" w:rsidRPr="00426653" w:rsidRDefault="0002287A" w:rsidP="00CC01EC">
            <w:pPr>
              <w:pStyle w:val="afb"/>
              <w:numPr>
                <w:ilvl w:val="0"/>
                <w:numId w:val="20"/>
              </w:numPr>
              <w:suppressAutoHyphens w:val="0"/>
              <w:spacing w:after="160" w:line="278" w:lineRule="auto"/>
              <w:jc w:val="left"/>
              <w:rPr>
                <w:szCs w:val="22"/>
                <w:lang w:val="el-GR"/>
              </w:rPr>
            </w:pPr>
          </w:p>
        </w:tc>
        <w:tc>
          <w:tcPr>
            <w:tcW w:w="1639" w:type="pct"/>
            <w:tcMar>
              <w:top w:w="0" w:type="dxa"/>
              <w:left w:w="108" w:type="dxa"/>
              <w:bottom w:w="0" w:type="dxa"/>
              <w:right w:w="108" w:type="dxa"/>
            </w:tcMar>
            <w:vAlign w:val="center"/>
          </w:tcPr>
          <w:p w:rsidR="0002287A" w:rsidRPr="000948D3" w:rsidRDefault="0002287A" w:rsidP="00CC01EC">
            <w:pPr>
              <w:rPr>
                <w:szCs w:val="22"/>
                <w:lang w:val="el-GR"/>
              </w:rPr>
            </w:pPr>
            <w:proofErr w:type="spellStart"/>
            <w:r w:rsidRPr="000948D3">
              <w:rPr>
                <w:szCs w:val="22"/>
              </w:rPr>
              <w:t>Ποσότητ</w:t>
            </w:r>
            <w:proofErr w:type="spellEnd"/>
            <w:r w:rsidRPr="000948D3">
              <w:rPr>
                <w:szCs w:val="22"/>
              </w:rPr>
              <w:t xml:space="preserve">α </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lang w:val="el-GR"/>
              </w:rPr>
            </w:pPr>
            <w:r w:rsidRPr="0018759D">
              <w:rPr>
                <w:rFonts w:eastAsia="Calibri"/>
                <w:szCs w:val="22"/>
                <w:lang w:val="el-GR"/>
              </w:rPr>
              <w:t>2</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πραγματοποιεί ανάκτηση διαγεγραμμένων αρχείων.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πραγματοποιεί διενέργεια αναζήτησης με λέξεις κλειδιά.</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πραγματοποιεί εφαρμογή σύνθετων φίλτρων διαλογής δεδομένων.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πραγματοποιεί επεξεργασία και εξέταση πολλαπλών πειστηρίων ταυτόχρονα.</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πραγματοποιεί άμεση εξαγωγή ευρημάτων.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πραγματοποιεί περιήγηση του συστήματος αρχείων του πειστηρίου σε μορφή δέντρου, κατηγοριοποίηση αποτελεσμάτων με βάση το είδος των ευρημάτων, -άμεσης μετάβασης στην πηγή προέλευσής του ευρήματος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πραγματοποιεί εντοπισμό σχέσεων μεταξύ τεχνημάτων (</w:t>
            </w:r>
            <w:r w:rsidRPr="008575AD">
              <w:rPr>
                <w:szCs w:val="22"/>
                <w:lang w:val="en-US"/>
              </w:rPr>
              <w:t>Artifacts</w:t>
            </w:r>
            <w:r w:rsidRPr="00426653">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πραγματοποιεί δημιουργία </w:t>
            </w:r>
            <w:proofErr w:type="spellStart"/>
            <w:r w:rsidRPr="00426653">
              <w:rPr>
                <w:szCs w:val="22"/>
                <w:lang w:val="el-GR"/>
              </w:rPr>
              <w:t>χρονοσειράς</w:t>
            </w:r>
            <w:proofErr w:type="spellEnd"/>
            <w:r w:rsidRPr="00426653">
              <w:rPr>
                <w:szCs w:val="22"/>
                <w:lang w:val="el-GR"/>
              </w:rPr>
              <w:t xml:space="preserve"> ενεργειών χρήστη</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πραγματοποιεί συσχετισμό δεδομένων από πολλαπλές πηγές ώστε να παρέχεται η δυνατότητα δημιουργίας εικόνας των ενεργειών των χρηστών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πραγματοποιεί δημιουργία οπτικών συνδέσμων (</w:t>
            </w:r>
            <w:r w:rsidRPr="008575AD">
              <w:rPr>
                <w:szCs w:val="22"/>
                <w:lang w:val="en-US"/>
              </w:rPr>
              <w:t>Link</w:t>
            </w:r>
            <w:r w:rsidRPr="00426653">
              <w:rPr>
                <w:szCs w:val="22"/>
                <w:lang w:val="el-GR"/>
              </w:rPr>
              <w:t xml:space="preserve"> </w:t>
            </w:r>
            <w:r w:rsidRPr="008575AD">
              <w:rPr>
                <w:szCs w:val="22"/>
                <w:lang w:val="en-US"/>
              </w:rPr>
              <w:t>Analysis</w:t>
            </w:r>
            <w:r w:rsidRPr="00426653">
              <w:rPr>
                <w:szCs w:val="22"/>
                <w:lang w:val="el-GR"/>
              </w:rPr>
              <w:t>) με σκοπό την ταυτοποίηση συσχετισμών και συνδέσεων μεταξύ χρηστών, τεχνημάτων (</w:t>
            </w:r>
            <w:r w:rsidRPr="008575AD">
              <w:rPr>
                <w:szCs w:val="22"/>
                <w:lang w:val="en-US"/>
              </w:rPr>
              <w:t>artifacts</w:t>
            </w:r>
            <w:r w:rsidRPr="00426653">
              <w:rPr>
                <w:szCs w:val="22"/>
                <w:lang w:val="el-GR"/>
              </w:rPr>
              <w:t>) και γεγονότων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υποστηρίζει </w:t>
            </w:r>
            <w:proofErr w:type="spellStart"/>
            <w:r w:rsidRPr="00426653">
              <w:rPr>
                <w:szCs w:val="22"/>
                <w:lang w:val="el-GR"/>
              </w:rPr>
              <w:t>φορητότητα</w:t>
            </w:r>
            <w:proofErr w:type="spellEnd"/>
            <w:r w:rsidRPr="00426653">
              <w:rPr>
                <w:szCs w:val="22"/>
                <w:lang w:val="el-GR"/>
              </w:rPr>
              <w:t xml:space="preserve"> των αρχείων υπόθεσης (</w:t>
            </w:r>
            <w:r w:rsidRPr="008575AD">
              <w:rPr>
                <w:szCs w:val="22"/>
                <w:lang w:val="en-US"/>
              </w:rPr>
              <w:t>portable</w:t>
            </w:r>
            <w:r w:rsidRPr="00426653">
              <w:rPr>
                <w:szCs w:val="22"/>
                <w:lang w:val="el-GR"/>
              </w:rPr>
              <w:t xml:space="preserve"> </w:t>
            </w:r>
            <w:r w:rsidRPr="008575AD">
              <w:rPr>
                <w:szCs w:val="22"/>
                <w:lang w:val="en-US"/>
              </w:rPr>
              <w:t>case</w:t>
            </w:r>
            <w:r w:rsidRPr="00426653">
              <w:rPr>
                <w:szCs w:val="22"/>
                <w:lang w:val="el-GR"/>
              </w:rPr>
              <w:t>), ώστε τα ευρήματα να προβάλλονται χωρίς την χρήση της άδειας λειτουργίας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υποστηρίζει άντληση δεδομένων και εξαγωγή ευρημάτων από λειτουργικά συστήματα υπολογιστών </w:t>
            </w:r>
            <w:r w:rsidRPr="00426653">
              <w:rPr>
                <w:szCs w:val="22"/>
                <w:lang w:val="el-GR"/>
              </w:rPr>
              <w:lastRenderedPageBreak/>
              <w:t>τουλάχιστον: •</w:t>
            </w:r>
            <w:r w:rsidRPr="008575AD">
              <w:rPr>
                <w:szCs w:val="22"/>
                <w:lang w:val="en-US"/>
              </w:rPr>
              <w:t>Windows</w:t>
            </w:r>
            <w:r w:rsidRPr="00426653">
              <w:rPr>
                <w:szCs w:val="22"/>
                <w:lang w:val="el-GR"/>
              </w:rPr>
              <w:t xml:space="preserve"> εκδόσεων </w:t>
            </w:r>
            <w:r w:rsidRPr="008575AD">
              <w:rPr>
                <w:szCs w:val="22"/>
                <w:lang w:val="en-US"/>
              </w:rPr>
              <w:t>XP</w:t>
            </w:r>
            <w:r w:rsidRPr="00426653">
              <w:rPr>
                <w:szCs w:val="22"/>
                <w:lang w:val="el-GR"/>
              </w:rPr>
              <w:t xml:space="preserve">, </w:t>
            </w:r>
            <w:r w:rsidRPr="008575AD">
              <w:rPr>
                <w:szCs w:val="22"/>
                <w:lang w:val="en-US"/>
              </w:rPr>
              <w:t>VISTA</w:t>
            </w:r>
            <w:r w:rsidRPr="00426653">
              <w:rPr>
                <w:szCs w:val="22"/>
                <w:lang w:val="el-GR"/>
              </w:rPr>
              <w:t xml:space="preserve">, 7, 8, 8.1 10, 11 • </w:t>
            </w:r>
            <w:r w:rsidRPr="008575AD">
              <w:rPr>
                <w:szCs w:val="22"/>
                <w:lang w:val="en-US"/>
              </w:rPr>
              <w:t>OS</w:t>
            </w:r>
            <w:r w:rsidRPr="00426653">
              <w:rPr>
                <w:szCs w:val="22"/>
                <w:lang w:val="el-GR"/>
              </w:rPr>
              <w:t xml:space="preserve"> </w:t>
            </w:r>
            <w:r w:rsidRPr="008575AD">
              <w:rPr>
                <w:szCs w:val="22"/>
                <w:lang w:val="en-US"/>
              </w:rPr>
              <w:t>X</w:t>
            </w:r>
            <w:r w:rsidRPr="00426653">
              <w:rPr>
                <w:szCs w:val="22"/>
                <w:lang w:val="el-GR"/>
              </w:rPr>
              <w:t xml:space="preserve">, • </w:t>
            </w:r>
            <w:r w:rsidRPr="008575AD">
              <w:rPr>
                <w:szCs w:val="22"/>
                <w:lang w:val="en-US"/>
              </w:rPr>
              <w:t>Kindle</w:t>
            </w:r>
            <w:r w:rsidRPr="00426653">
              <w:rPr>
                <w:szCs w:val="22"/>
                <w:lang w:val="el-GR"/>
              </w:rPr>
              <w:t xml:space="preserve"> </w:t>
            </w:r>
            <w:r w:rsidRPr="008575AD">
              <w:rPr>
                <w:szCs w:val="22"/>
                <w:lang w:val="en-US"/>
              </w:rPr>
              <w:t>Fire</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lastRenderedPageBreak/>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υποστηρίζει άντληση δεδομένων και εξαγωγή ευρημάτων από φορητές συσκευές όπως έξυπνα τηλέφωνα, ταμπλέτες, που φέρουν λειτουργικά συστήματα τουλάχιστον </w:t>
            </w:r>
            <w:r w:rsidRPr="008575AD">
              <w:rPr>
                <w:szCs w:val="22"/>
                <w:lang w:val="en-US"/>
              </w:rPr>
              <w:t>Android</w:t>
            </w:r>
            <w:r w:rsidRPr="00426653">
              <w:rPr>
                <w:szCs w:val="22"/>
                <w:lang w:val="el-GR"/>
              </w:rPr>
              <w:t xml:space="preserve">, </w:t>
            </w:r>
            <w:r w:rsidRPr="008575AD">
              <w:rPr>
                <w:szCs w:val="22"/>
                <w:lang w:val="en-US"/>
              </w:rPr>
              <w:t>iOS</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υποστηρίζει άντληση δεδομένων και εξαγωγή ευρημάτων από συσκευές </w:t>
            </w:r>
            <w:r w:rsidRPr="008575AD">
              <w:rPr>
                <w:szCs w:val="22"/>
                <w:lang w:val="en-US"/>
              </w:rPr>
              <w:t>IoT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υποστηρίζει ανάκτηση δεδομένων και εξαγωγή ευρημάτων από υπηρεσίες νέφους (</w:t>
            </w:r>
            <w:r w:rsidRPr="008575AD">
              <w:rPr>
                <w:szCs w:val="22"/>
                <w:lang w:val="en-US"/>
              </w:rPr>
              <w:t>cloud</w:t>
            </w:r>
            <w:r w:rsidRPr="00426653">
              <w:rPr>
                <w:szCs w:val="22"/>
                <w:lang w:val="el-GR"/>
              </w:rPr>
              <w:t xml:space="preserve"> </w:t>
            </w:r>
            <w:r w:rsidRPr="008575AD">
              <w:rPr>
                <w:szCs w:val="22"/>
                <w:lang w:val="en-US"/>
              </w:rPr>
              <w:t>services</w:t>
            </w:r>
            <w:r w:rsidRPr="00426653">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υποστηρίζει την καταγραφή των δεδομένων χρήσης του συστήματος καθώς και την ανάκτηση της μνήμης </w:t>
            </w:r>
            <w:r w:rsidRPr="008575AD">
              <w:rPr>
                <w:szCs w:val="22"/>
                <w:lang w:val="en-US"/>
              </w:rPr>
              <w:t>RAM</w:t>
            </w:r>
            <w:r w:rsidRPr="00426653">
              <w:rPr>
                <w:szCs w:val="22"/>
                <w:lang w:val="el-GR"/>
              </w:rPr>
              <w:t xml:space="preserve"> για τη συλλογή κρίσιμων πληροφοριών χρήστη</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παρέχει συλλογή δεδομένων από ηλεκτρονική αλληλογραφία: • </w:t>
            </w:r>
            <w:r w:rsidRPr="008575AD">
              <w:rPr>
                <w:szCs w:val="22"/>
                <w:lang w:val="en-US"/>
              </w:rPr>
              <w:t>IMAP</w:t>
            </w:r>
            <w:r w:rsidRPr="00426653">
              <w:rPr>
                <w:szCs w:val="22"/>
                <w:lang w:val="el-GR"/>
              </w:rPr>
              <w:t>/</w:t>
            </w:r>
            <w:r w:rsidRPr="008575AD">
              <w:rPr>
                <w:szCs w:val="22"/>
                <w:lang w:val="en-US"/>
              </w:rPr>
              <w:t>POP</w:t>
            </w:r>
            <w:r w:rsidRPr="00426653">
              <w:rPr>
                <w:szCs w:val="22"/>
                <w:lang w:val="el-GR"/>
              </w:rPr>
              <w:t xml:space="preserve"> • </w:t>
            </w:r>
            <w:r w:rsidRPr="008575AD">
              <w:rPr>
                <w:szCs w:val="22"/>
                <w:lang w:val="en-US"/>
              </w:rPr>
              <w:t>Gmail</w:t>
            </w:r>
            <w:r w:rsidRPr="00426653">
              <w:rPr>
                <w:szCs w:val="22"/>
                <w:lang w:val="el-GR"/>
              </w:rPr>
              <w:t xml:space="preserve"> • </w:t>
            </w:r>
            <w:r w:rsidRPr="008575AD">
              <w:rPr>
                <w:szCs w:val="22"/>
                <w:lang w:val="en-US"/>
              </w:rPr>
              <w:t>Microsoft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παρέχει μέσω εισαγωγής κωδικών πρόσβασης, συλλογή δεδομένων από Μέσα κοινωνικής δικτύωσης: • </w:t>
            </w:r>
            <w:r w:rsidRPr="008575AD">
              <w:rPr>
                <w:szCs w:val="22"/>
                <w:lang w:val="en-US"/>
              </w:rPr>
              <w:t>Facebook</w:t>
            </w:r>
            <w:r w:rsidRPr="00426653">
              <w:rPr>
                <w:szCs w:val="22"/>
                <w:lang w:val="el-GR"/>
              </w:rPr>
              <w:t xml:space="preserve">  • </w:t>
            </w:r>
            <w:r w:rsidRPr="008575AD">
              <w:rPr>
                <w:szCs w:val="22"/>
                <w:lang w:val="en-US"/>
              </w:rPr>
              <w:t>Instagram</w:t>
            </w:r>
            <w:r w:rsidRPr="00426653">
              <w:rPr>
                <w:szCs w:val="22"/>
                <w:lang w:val="el-GR"/>
              </w:rPr>
              <w:t xml:space="preserve"> • </w:t>
            </w:r>
            <w:r w:rsidRPr="008575AD">
              <w:rPr>
                <w:szCs w:val="22"/>
                <w:lang w:val="en-US"/>
              </w:rPr>
              <w:t>Twitter</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υποστηρίζει</w:t>
            </w:r>
            <w:r>
              <w:rPr>
                <w:szCs w:val="22"/>
                <w:lang w:val="el-GR"/>
              </w:rPr>
              <w:t xml:space="preserve"> </w:t>
            </w:r>
            <w:proofErr w:type="spellStart"/>
            <w:r>
              <w:rPr>
                <w:szCs w:val="22"/>
                <w:lang w:val="el-GR"/>
              </w:rPr>
              <w:t>κατ΄ελάχιστο</w:t>
            </w:r>
            <w:proofErr w:type="spellEnd"/>
            <w:r w:rsidRPr="0018759D">
              <w:rPr>
                <w:color w:val="FF0000"/>
                <w:lang w:val="el-GR"/>
              </w:rPr>
              <w:t xml:space="preserve"> </w:t>
            </w:r>
            <w:r w:rsidRPr="00426653">
              <w:rPr>
                <w:szCs w:val="22"/>
                <w:lang w:val="el-GR"/>
              </w:rPr>
              <w:t xml:space="preserve">τα συστήματα ηλεκτρονικών αρχείων </w:t>
            </w:r>
            <w:r w:rsidRPr="008575AD">
              <w:rPr>
                <w:szCs w:val="22"/>
                <w:lang w:val="en-US"/>
              </w:rPr>
              <w:t>NTFS</w:t>
            </w:r>
            <w:r w:rsidRPr="00426653">
              <w:rPr>
                <w:szCs w:val="22"/>
                <w:lang w:val="el-GR"/>
              </w:rPr>
              <w:t xml:space="preserve">, </w:t>
            </w:r>
            <w:r w:rsidRPr="008575AD">
              <w:rPr>
                <w:szCs w:val="22"/>
                <w:lang w:val="en-US"/>
              </w:rPr>
              <w:t>HFS</w:t>
            </w:r>
            <w:r w:rsidRPr="00426653">
              <w:rPr>
                <w:szCs w:val="22"/>
                <w:lang w:val="el-GR"/>
              </w:rPr>
              <w:t xml:space="preserve">+, </w:t>
            </w:r>
            <w:r w:rsidRPr="008575AD">
              <w:rPr>
                <w:szCs w:val="22"/>
                <w:lang w:val="en-US"/>
              </w:rPr>
              <w:t>HFSX</w:t>
            </w:r>
            <w:r w:rsidRPr="00426653">
              <w:rPr>
                <w:szCs w:val="22"/>
                <w:lang w:val="el-GR"/>
              </w:rPr>
              <w:t xml:space="preserve">, </w:t>
            </w:r>
            <w:r w:rsidRPr="008575AD">
              <w:rPr>
                <w:szCs w:val="22"/>
                <w:lang w:val="en-US"/>
              </w:rPr>
              <w:t>EXT</w:t>
            </w:r>
            <w:r w:rsidRPr="00426653">
              <w:rPr>
                <w:szCs w:val="22"/>
                <w:lang w:val="el-GR"/>
              </w:rPr>
              <w:t xml:space="preserve">2, </w:t>
            </w:r>
            <w:r w:rsidRPr="008575AD">
              <w:rPr>
                <w:szCs w:val="22"/>
                <w:lang w:val="en-US"/>
              </w:rPr>
              <w:t>EXT</w:t>
            </w:r>
            <w:r w:rsidRPr="00426653">
              <w:rPr>
                <w:szCs w:val="22"/>
                <w:lang w:val="el-GR"/>
              </w:rPr>
              <w:t xml:space="preserve">3, </w:t>
            </w:r>
            <w:r w:rsidRPr="008575AD">
              <w:rPr>
                <w:szCs w:val="22"/>
                <w:lang w:val="en-US"/>
              </w:rPr>
              <w:t>EXT</w:t>
            </w:r>
            <w:r w:rsidRPr="00426653">
              <w:rPr>
                <w:szCs w:val="22"/>
                <w:lang w:val="el-GR"/>
              </w:rPr>
              <w:t xml:space="preserve">4, </w:t>
            </w:r>
            <w:r w:rsidRPr="008575AD">
              <w:rPr>
                <w:szCs w:val="22"/>
                <w:lang w:val="en-US"/>
              </w:rPr>
              <w:t>FAT</w:t>
            </w:r>
            <w:r w:rsidRPr="00426653">
              <w:rPr>
                <w:szCs w:val="22"/>
                <w:lang w:val="el-GR"/>
              </w:rPr>
              <w:t xml:space="preserve">32, </w:t>
            </w:r>
            <w:r w:rsidRPr="008575AD">
              <w:rPr>
                <w:szCs w:val="22"/>
                <w:lang w:val="en-US"/>
              </w:rPr>
              <w:t>EXFAT</w:t>
            </w:r>
            <w:r w:rsidRPr="00426653">
              <w:rPr>
                <w:szCs w:val="22"/>
                <w:lang w:val="el-GR"/>
              </w:rPr>
              <w:t xml:space="preserve">, </w:t>
            </w:r>
            <w:r w:rsidRPr="008575AD">
              <w:rPr>
                <w:szCs w:val="22"/>
                <w:lang w:val="en-US"/>
              </w:rPr>
              <w:t>YAFFS</w:t>
            </w:r>
            <w:r w:rsidRPr="00426653">
              <w:rPr>
                <w:szCs w:val="22"/>
                <w:lang w:val="el-GR"/>
              </w:rPr>
              <w:t>2</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r w:rsidRPr="008575AD">
              <w:rPr>
                <w:szCs w:val="22"/>
              </w:rPr>
              <w:t>Να υπ</w:t>
            </w:r>
            <w:proofErr w:type="spellStart"/>
            <w:r w:rsidRPr="008575AD">
              <w:rPr>
                <w:szCs w:val="22"/>
              </w:rPr>
              <w:t>οστηρίζει</w:t>
            </w:r>
            <w:proofErr w:type="spellEnd"/>
            <w:r w:rsidRPr="008575AD">
              <w:rPr>
                <w:szCs w:val="22"/>
              </w:rPr>
              <w:t xml:space="preserve"> </w:t>
            </w:r>
            <w:proofErr w:type="spellStart"/>
            <w:r w:rsidRPr="008575AD">
              <w:rPr>
                <w:szCs w:val="22"/>
              </w:rPr>
              <w:t>την</w:t>
            </w:r>
            <w:proofErr w:type="spellEnd"/>
            <w:r w:rsidRPr="008575AD">
              <w:rPr>
                <w:szCs w:val="22"/>
              </w:rPr>
              <w:t xml:space="preserve"> α</w:t>
            </w:r>
            <w:proofErr w:type="spellStart"/>
            <w:r w:rsidRPr="008575AD">
              <w:rPr>
                <w:szCs w:val="22"/>
              </w:rPr>
              <w:t>νάκτηση</w:t>
            </w:r>
            <w:proofErr w:type="spellEnd"/>
            <w:r w:rsidRPr="008575AD">
              <w:rPr>
                <w:szCs w:val="22"/>
              </w:rPr>
              <w:t xml:space="preserve"> </w:t>
            </w:r>
            <w:proofErr w:type="spellStart"/>
            <w:r w:rsidRPr="008575AD">
              <w:rPr>
                <w:szCs w:val="22"/>
              </w:rPr>
              <w:t>ευρημάτων</w:t>
            </w:r>
            <w:proofErr w:type="spellEnd"/>
            <w:r w:rsidRPr="008575AD">
              <w:rPr>
                <w:szCs w:val="22"/>
              </w:rPr>
              <w:t xml:space="preserve"> </w:t>
            </w:r>
            <w:proofErr w:type="spellStart"/>
            <w:r w:rsidRPr="008575AD">
              <w:rPr>
                <w:szCs w:val="22"/>
              </w:rPr>
              <w:t>τουλάχιστον</w:t>
            </w:r>
            <w:proofErr w:type="spellEnd"/>
            <w:r w:rsidRPr="008575AD">
              <w:rPr>
                <w:szCs w:val="22"/>
              </w:rPr>
              <w:t xml:space="preserve"> από </w:t>
            </w:r>
            <w:proofErr w:type="spellStart"/>
            <w:r w:rsidRPr="008575AD">
              <w:rPr>
                <w:szCs w:val="22"/>
              </w:rPr>
              <w:t>τους</w:t>
            </w:r>
            <w:proofErr w:type="spellEnd"/>
            <w:r w:rsidRPr="008575AD">
              <w:rPr>
                <w:szCs w:val="22"/>
              </w:rPr>
              <w:t xml:space="preserve"> </w:t>
            </w:r>
            <w:proofErr w:type="spellStart"/>
            <w:r w:rsidRPr="008575AD">
              <w:rPr>
                <w:szCs w:val="22"/>
              </w:rPr>
              <w:t>φυλλομετρητές</w:t>
            </w:r>
            <w:proofErr w:type="spellEnd"/>
            <w:r w:rsidRPr="008575AD">
              <w:rPr>
                <w:szCs w:val="22"/>
              </w:rPr>
              <w:t xml:space="preserve"> 360 </w:t>
            </w:r>
            <w:r w:rsidRPr="008575AD">
              <w:rPr>
                <w:szCs w:val="22"/>
                <w:lang w:val="en-US"/>
              </w:rPr>
              <w:t>Browser</w:t>
            </w:r>
            <w:r w:rsidRPr="008575AD">
              <w:rPr>
                <w:szCs w:val="22"/>
              </w:rPr>
              <w:t xml:space="preserve">, </w:t>
            </w:r>
            <w:r w:rsidRPr="008575AD">
              <w:rPr>
                <w:szCs w:val="22"/>
                <w:lang w:val="en-US"/>
              </w:rPr>
              <w:t>Chrome</w:t>
            </w:r>
            <w:r w:rsidRPr="008575AD">
              <w:rPr>
                <w:szCs w:val="22"/>
              </w:rPr>
              <w:t xml:space="preserve">, </w:t>
            </w:r>
            <w:r w:rsidRPr="008575AD">
              <w:rPr>
                <w:szCs w:val="22"/>
                <w:lang w:val="en-US"/>
              </w:rPr>
              <w:t>Edge</w:t>
            </w:r>
            <w:r w:rsidRPr="008575AD">
              <w:rPr>
                <w:szCs w:val="22"/>
              </w:rPr>
              <w:t xml:space="preserve">, </w:t>
            </w:r>
            <w:r w:rsidRPr="008575AD">
              <w:rPr>
                <w:szCs w:val="22"/>
                <w:lang w:val="en-US"/>
              </w:rPr>
              <w:t>Internet</w:t>
            </w:r>
            <w:r w:rsidRPr="008575AD">
              <w:rPr>
                <w:szCs w:val="22"/>
              </w:rPr>
              <w:t xml:space="preserve"> </w:t>
            </w:r>
            <w:r w:rsidRPr="008575AD">
              <w:rPr>
                <w:szCs w:val="22"/>
                <w:lang w:val="en-US"/>
              </w:rPr>
              <w:t>Explorer</w:t>
            </w:r>
            <w:r w:rsidRPr="008575AD">
              <w:rPr>
                <w:szCs w:val="22"/>
              </w:rPr>
              <w:t xml:space="preserve">, </w:t>
            </w:r>
            <w:r w:rsidRPr="008575AD">
              <w:rPr>
                <w:szCs w:val="22"/>
                <w:lang w:val="en-US"/>
              </w:rPr>
              <w:t>Firefox</w:t>
            </w:r>
            <w:r w:rsidRPr="008575AD">
              <w:rPr>
                <w:szCs w:val="22"/>
              </w:rPr>
              <w:t xml:space="preserve">, </w:t>
            </w:r>
            <w:r w:rsidRPr="008575AD">
              <w:rPr>
                <w:szCs w:val="22"/>
                <w:lang w:val="en-US"/>
              </w:rPr>
              <w:t>Opera</w:t>
            </w:r>
            <w:r w:rsidRPr="008575AD">
              <w:rPr>
                <w:szCs w:val="22"/>
              </w:rPr>
              <w:t xml:space="preserve">, </w:t>
            </w:r>
            <w:r w:rsidRPr="008575AD">
              <w:rPr>
                <w:szCs w:val="22"/>
                <w:lang w:val="en-US"/>
              </w:rPr>
              <w:t>Safari</w:t>
            </w:r>
            <w:r w:rsidRPr="008575AD">
              <w:rPr>
                <w:szCs w:val="22"/>
              </w:rPr>
              <w:t xml:space="preserve">, </w:t>
            </w:r>
            <w:r w:rsidRPr="008575AD">
              <w:rPr>
                <w:szCs w:val="22"/>
                <w:lang w:val="en-US"/>
              </w:rPr>
              <w:t>Xbox</w:t>
            </w:r>
            <w:r w:rsidRPr="008575AD">
              <w:rPr>
                <w:szCs w:val="22"/>
              </w:rPr>
              <w:t xml:space="preserve"> </w:t>
            </w:r>
            <w:r w:rsidRPr="008575AD">
              <w:rPr>
                <w:szCs w:val="22"/>
                <w:lang w:val="en-US"/>
              </w:rPr>
              <w:t>IE</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r w:rsidRPr="008575AD">
              <w:rPr>
                <w:szCs w:val="22"/>
              </w:rPr>
              <w:t>Να υπ</w:t>
            </w:r>
            <w:proofErr w:type="spellStart"/>
            <w:r w:rsidRPr="008575AD">
              <w:rPr>
                <w:szCs w:val="22"/>
              </w:rPr>
              <w:t>οστηρίζει</w:t>
            </w:r>
            <w:proofErr w:type="spellEnd"/>
            <w:r w:rsidRPr="008575AD">
              <w:rPr>
                <w:szCs w:val="22"/>
              </w:rPr>
              <w:t xml:space="preserve"> </w:t>
            </w:r>
            <w:proofErr w:type="spellStart"/>
            <w:r w:rsidRPr="008575AD">
              <w:rPr>
                <w:szCs w:val="22"/>
              </w:rPr>
              <w:t>την</w:t>
            </w:r>
            <w:proofErr w:type="spellEnd"/>
            <w:r w:rsidRPr="008575AD">
              <w:rPr>
                <w:szCs w:val="22"/>
              </w:rPr>
              <w:t xml:space="preserve"> α</w:t>
            </w:r>
            <w:proofErr w:type="spellStart"/>
            <w:r w:rsidRPr="008575AD">
              <w:rPr>
                <w:szCs w:val="22"/>
              </w:rPr>
              <w:t>νάκτηση</w:t>
            </w:r>
            <w:proofErr w:type="spellEnd"/>
            <w:r w:rsidRPr="008575AD">
              <w:rPr>
                <w:szCs w:val="22"/>
              </w:rPr>
              <w:t xml:space="preserve"> </w:t>
            </w:r>
            <w:proofErr w:type="spellStart"/>
            <w:r w:rsidRPr="008575AD">
              <w:rPr>
                <w:szCs w:val="22"/>
              </w:rPr>
              <w:t>συνομιλιών</w:t>
            </w:r>
            <w:proofErr w:type="spellEnd"/>
            <w:r w:rsidRPr="008575AD">
              <w:rPr>
                <w:szCs w:val="22"/>
              </w:rPr>
              <w:t xml:space="preserve"> και </w:t>
            </w:r>
            <w:proofErr w:type="spellStart"/>
            <w:r w:rsidRPr="008575AD">
              <w:rPr>
                <w:szCs w:val="22"/>
              </w:rPr>
              <w:t>μηνυμάτων</w:t>
            </w:r>
            <w:proofErr w:type="spellEnd"/>
            <w:r w:rsidRPr="008575AD">
              <w:rPr>
                <w:szCs w:val="22"/>
              </w:rPr>
              <w:t xml:space="preserve"> </w:t>
            </w:r>
            <w:proofErr w:type="spellStart"/>
            <w:r w:rsidRPr="008575AD">
              <w:rPr>
                <w:szCs w:val="22"/>
              </w:rPr>
              <w:t>τουλάχιστον</w:t>
            </w:r>
            <w:proofErr w:type="spellEnd"/>
            <w:r w:rsidRPr="008575AD">
              <w:rPr>
                <w:szCs w:val="22"/>
              </w:rPr>
              <w:t xml:space="preserve"> από </w:t>
            </w:r>
            <w:proofErr w:type="spellStart"/>
            <w:r w:rsidRPr="008575AD">
              <w:rPr>
                <w:szCs w:val="22"/>
              </w:rPr>
              <w:t>τις</w:t>
            </w:r>
            <w:proofErr w:type="spellEnd"/>
            <w:r w:rsidRPr="008575AD">
              <w:rPr>
                <w:szCs w:val="22"/>
              </w:rPr>
              <w:t xml:space="preserve"> </w:t>
            </w:r>
            <w:proofErr w:type="spellStart"/>
            <w:r w:rsidRPr="008575AD">
              <w:rPr>
                <w:szCs w:val="22"/>
              </w:rPr>
              <w:t>εφ</w:t>
            </w:r>
            <w:proofErr w:type="spellEnd"/>
            <w:r w:rsidRPr="008575AD">
              <w:rPr>
                <w:szCs w:val="22"/>
              </w:rPr>
              <w:t xml:space="preserve">αρμογές </w:t>
            </w:r>
            <w:r w:rsidRPr="008575AD">
              <w:rPr>
                <w:szCs w:val="22"/>
                <w:lang w:val="en-US"/>
              </w:rPr>
              <w:lastRenderedPageBreak/>
              <w:t>AIM</w:t>
            </w:r>
            <w:r w:rsidRPr="008575AD">
              <w:rPr>
                <w:szCs w:val="22"/>
              </w:rPr>
              <w:t xml:space="preserve">, </w:t>
            </w:r>
            <w:r w:rsidRPr="008575AD">
              <w:rPr>
                <w:szCs w:val="22"/>
                <w:lang w:val="en-US"/>
              </w:rPr>
              <w:t>BBM</w:t>
            </w:r>
            <w:r w:rsidRPr="008575AD">
              <w:rPr>
                <w:szCs w:val="22"/>
              </w:rPr>
              <w:t xml:space="preserve">, </w:t>
            </w:r>
            <w:r w:rsidRPr="008575AD">
              <w:rPr>
                <w:szCs w:val="22"/>
                <w:lang w:val="en-US"/>
              </w:rPr>
              <w:t>Burner</w:t>
            </w:r>
            <w:r w:rsidRPr="008575AD">
              <w:rPr>
                <w:szCs w:val="22"/>
              </w:rPr>
              <w:t xml:space="preserve">, </w:t>
            </w:r>
            <w:r w:rsidRPr="008575AD">
              <w:rPr>
                <w:szCs w:val="22"/>
                <w:lang w:val="en-US"/>
              </w:rPr>
              <w:t>Google</w:t>
            </w:r>
            <w:r w:rsidRPr="008575AD">
              <w:rPr>
                <w:szCs w:val="22"/>
              </w:rPr>
              <w:t xml:space="preserve"> </w:t>
            </w:r>
            <w:r w:rsidRPr="008575AD">
              <w:rPr>
                <w:szCs w:val="22"/>
                <w:lang w:val="en-US"/>
              </w:rPr>
              <w:t>Hangouts</w:t>
            </w:r>
            <w:r w:rsidRPr="008575AD">
              <w:rPr>
                <w:szCs w:val="22"/>
              </w:rPr>
              <w:t xml:space="preserve">, </w:t>
            </w:r>
            <w:proofErr w:type="spellStart"/>
            <w:r w:rsidRPr="008575AD">
              <w:rPr>
                <w:szCs w:val="22"/>
                <w:lang w:val="en-US"/>
              </w:rPr>
              <w:t>GTalk</w:t>
            </w:r>
            <w:proofErr w:type="spellEnd"/>
            <w:r w:rsidRPr="008575AD">
              <w:rPr>
                <w:szCs w:val="22"/>
              </w:rPr>
              <w:t xml:space="preserve">, </w:t>
            </w:r>
            <w:proofErr w:type="spellStart"/>
            <w:r w:rsidRPr="008575AD">
              <w:rPr>
                <w:szCs w:val="22"/>
                <w:lang w:val="en-US"/>
              </w:rPr>
              <w:t>Growlr</w:t>
            </w:r>
            <w:proofErr w:type="spellEnd"/>
            <w:r w:rsidRPr="008575AD">
              <w:rPr>
                <w:szCs w:val="22"/>
              </w:rPr>
              <w:t xml:space="preserve">, </w:t>
            </w:r>
            <w:r w:rsidRPr="008575AD">
              <w:rPr>
                <w:szCs w:val="22"/>
                <w:lang w:val="en-US"/>
              </w:rPr>
              <w:t>Grindr</w:t>
            </w:r>
            <w:r w:rsidRPr="008575AD">
              <w:rPr>
                <w:szCs w:val="22"/>
              </w:rPr>
              <w:t xml:space="preserve">, </w:t>
            </w:r>
            <w:r w:rsidRPr="008575AD">
              <w:rPr>
                <w:szCs w:val="22"/>
                <w:lang w:val="en-US"/>
              </w:rPr>
              <w:t>WhatsApp</w:t>
            </w:r>
            <w:r w:rsidRPr="008575AD">
              <w:rPr>
                <w:szCs w:val="22"/>
              </w:rPr>
              <w:t xml:space="preserve">, </w:t>
            </w:r>
            <w:r w:rsidRPr="008575AD">
              <w:rPr>
                <w:szCs w:val="22"/>
                <w:lang w:val="en-US"/>
              </w:rPr>
              <w:t>Kik</w:t>
            </w:r>
            <w:r w:rsidRPr="008575AD">
              <w:rPr>
                <w:szCs w:val="22"/>
              </w:rPr>
              <w:t xml:space="preserve"> </w:t>
            </w:r>
            <w:r w:rsidRPr="008575AD">
              <w:rPr>
                <w:szCs w:val="22"/>
                <w:lang w:val="en-US"/>
              </w:rPr>
              <w:t>Messenger</w:t>
            </w:r>
            <w:r w:rsidRPr="008575AD">
              <w:rPr>
                <w:szCs w:val="22"/>
              </w:rPr>
              <w:t xml:space="preserve">, </w:t>
            </w:r>
            <w:r w:rsidRPr="008575AD">
              <w:rPr>
                <w:szCs w:val="22"/>
                <w:lang w:val="en-US"/>
              </w:rPr>
              <w:t>LINE</w:t>
            </w:r>
            <w:r w:rsidRPr="008575AD">
              <w:rPr>
                <w:szCs w:val="22"/>
              </w:rPr>
              <w:t xml:space="preserve">, </w:t>
            </w:r>
            <w:r w:rsidRPr="008575AD">
              <w:rPr>
                <w:szCs w:val="22"/>
                <w:lang w:val="en-US"/>
              </w:rPr>
              <w:t>QQ</w:t>
            </w:r>
            <w:r w:rsidRPr="008575AD">
              <w:rPr>
                <w:szCs w:val="22"/>
              </w:rPr>
              <w:t xml:space="preserve"> </w:t>
            </w:r>
            <w:r w:rsidRPr="008575AD">
              <w:rPr>
                <w:szCs w:val="22"/>
                <w:lang w:val="en-US"/>
              </w:rPr>
              <w:t>Chat</w:t>
            </w:r>
            <w:r w:rsidRPr="008575AD">
              <w:rPr>
                <w:szCs w:val="22"/>
              </w:rPr>
              <w:t xml:space="preserve">, </w:t>
            </w:r>
            <w:r w:rsidRPr="008575AD">
              <w:rPr>
                <w:szCs w:val="22"/>
                <w:lang w:val="en-US"/>
              </w:rPr>
              <w:t>Snapchat</w:t>
            </w:r>
            <w:r w:rsidRPr="008575AD">
              <w:rPr>
                <w:szCs w:val="22"/>
              </w:rPr>
              <w:t xml:space="preserve">, </w:t>
            </w:r>
            <w:r w:rsidRPr="008575AD">
              <w:rPr>
                <w:szCs w:val="22"/>
                <w:lang w:val="en-US"/>
              </w:rPr>
              <w:t>Skype</w:t>
            </w:r>
            <w:r w:rsidRPr="008575AD">
              <w:rPr>
                <w:szCs w:val="22"/>
              </w:rPr>
              <w:t xml:space="preserve">, </w:t>
            </w:r>
            <w:proofErr w:type="spellStart"/>
            <w:r w:rsidRPr="008575AD">
              <w:rPr>
                <w:szCs w:val="22"/>
                <w:lang w:val="en-US"/>
              </w:rPr>
              <w:t>Textfree</w:t>
            </w:r>
            <w:proofErr w:type="spellEnd"/>
            <w:r w:rsidRPr="008575AD">
              <w:rPr>
                <w:szCs w:val="22"/>
              </w:rPr>
              <w:t xml:space="preserve">, </w:t>
            </w:r>
            <w:proofErr w:type="spellStart"/>
            <w:r w:rsidRPr="008575AD">
              <w:rPr>
                <w:szCs w:val="22"/>
                <w:lang w:val="en-US"/>
              </w:rPr>
              <w:t>TextNow</w:t>
            </w:r>
            <w:proofErr w:type="spellEnd"/>
            <w:r w:rsidRPr="008575AD">
              <w:rPr>
                <w:szCs w:val="22"/>
              </w:rPr>
              <w:t xml:space="preserve">, </w:t>
            </w:r>
            <w:proofErr w:type="spellStart"/>
            <w:r w:rsidRPr="008575AD">
              <w:rPr>
                <w:szCs w:val="22"/>
                <w:lang w:val="en-US"/>
              </w:rPr>
              <w:t>TextPlus</w:t>
            </w:r>
            <w:proofErr w:type="spellEnd"/>
            <w:r w:rsidRPr="008575AD">
              <w:rPr>
                <w:szCs w:val="22"/>
              </w:rPr>
              <w:t xml:space="preserve">, </w:t>
            </w:r>
            <w:proofErr w:type="spellStart"/>
            <w:r w:rsidRPr="008575AD">
              <w:rPr>
                <w:szCs w:val="22"/>
                <w:lang w:val="en-US"/>
              </w:rPr>
              <w:t>TextMe</w:t>
            </w:r>
            <w:proofErr w:type="spellEnd"/>
            <w:r w:rsidRPr="008575AD">
              <w:rPr>
                <w:szCs w:val="22"/>
              </w:rPr>
              <w:t xml:space="preserve">, </w:t>
            </w:r>
            <w:r w:rsidRPr="008575AD">
              <w:rPr>
                <w:szCs w:val="22"/>
                <w:lang w:val="en-US"/>
              </w:rPr>
              <w:t>Telegram</w:t>
            </w:r>
            <w:r w:rsidRPr="008575AD">
              <w:rPr>
                <w:szCs w:val="22"/>
              </w:rPr>
              <w:t xml:space="preserve">, </w:t>
            </w:r>
            <w:proofErr w:type="spellStart"/>
            <w:r w:rsidRPr="008575AD">
              <w:rPr>
                <w:szCs w:val="22"/>
                <w:lang w:val="en-US"/>
              </w:rPr>
              <w:t>TigerText</w:t>
            </w:r>
            <w:proofErr w:type="spellEnd"/>
            <w:r w:rsidRPr="008575AD">
              <w:rPr>
                <w:szCs w:val="22"/>
              </w:rPr>
              <w:t xml:space="preserve">, </w:t>
            </w:r>
            <w:r w:rsidRPr="008575AD">
              <w:rPr>
                <w:szCs w:val="22"/>
                <w:lang w:val="en-US"/>
              </w:rPr>
              <w:t>Tinder</w:t>
            </w:r>
            <w:r w:rsidRPr="008575AD">
              <w:rPr>
                <w:szCs w:val="22"/>
              </w:rPr>
              <w:t xml:space="preserve">, </w:t>
            </w:r>
            <w:r w:rsidRPr="008575AD">
              <w:rPr>
                <w:szCs w:val="22"/>
                <w:lang w:val="en-US"/>
              </w:rPr>
              <w:t>Touch</w:t>
            </w:r>
            <w:r w:rsidRPr="008575AD">
              <w:rPr>
                <w:szCs w:val="22"/>
              </w:rPr>
              <w:t xml:space="preserve">, </w:t>
            </w:r>
            <w:r w:rsidRPr="008575AD">
              <w:rPr>
                <w:szCs w:val="22"/>
                <w:lang w:val="en-US"/>
              </w:rPr>
              <w:t>Viber</w:t>
            </w:r>
            <w:r w:rsidRPr="008575AD">
              <w:rPr>
                <w:szCs w:val="22"/>
              </w:rPr>
              <w:t xml:space="preserve">, </w:t>
            </w:r>
            <w:r w:rsidRPr="008575AD">
              <w:rPr>
                <w:szCs w:val="22"/>
                <w:lang w:val="en-US"/>
              </w:rPr>
              <w:t>WeChat</w:t>
            </w:r>
            <w:r w:rsidRPr="008575AD">
              <w:rPr>
                <w:szCs w:val="22"/>
              </w:rPr>
              <w:t xml:space="preserve">, </w:t>
            </w:r>
            <w:r w:rsidRPr="008575AD">
              <w:rPr>
                <w:szCs w:val="22"/>
                <w:lang w:val="en-US"/>
              </w:rPr>
              <w:t>Zoom</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lastRenderedPageBreak/>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r w:rsidRPr="008575AD">
              <w:rPr>
                <w:szCs w:val="22"/>
              </w:rPr>
              <w:t xml:space="preserve">Να </w:t>
            </w:r>
            <w:proofErr w:type="spellStart"/>
            <w:r w:rsidRPr="008575AD">
              <w:rPr>
                <w:szCs w:val="22"/>
              </w:rPr>
              <w:t>δέχετ</w:t>
            </w:r>
            <w:proofErr w:type="spellEnd"/>
            <w:r w:rsidRPr="008575AD">
              <w:rPr>
                <w:szCs w:val="22"/>
              </w:rPr>
              <w:t xml:space="preserve">αι </w:t>
            </w:r>
            <w:proofErr w:type="spellStart"/>
            <w:r w:rsidRPr="008575AD">
              <w:rPr>
                <w:szCs w:val="22"/>
              </w:rPr>
              <w:t>ως</w:t>
            </w:r>
            <w:proofErr w:type="spellEnd"/>
            <w:r w:rsidRPr="008575AD">
              <w:rPr>
                <w:szCs w:val="22"/>
              </w:rPr>
              <w:t xml:space="preserve"> </w:t>
            </w:r>
            <w:proofErr w:type="spellStart"/>
            <w:r w:rsidRPr="008575AD">
              <w:rPr>
                <w:szCs w:val="22"/>
              </w:rPr>
              <w:t>είσοδο</w:t>
            </w:r>
            <w:proofErr w:type="spellEnd"/>
            <w:r w:rsidRPr="008575AD">
              <w:rPr>
                <w:szCs w:val="22"/>
              </w:rPr>
              <w:t xml:space="preserve"> α</w:t>
            </w:r>
            <w:proofErr w:type="spellStart"/>
            <w:r w:rsidRPr="008575AD">
              <w:rPr>
                <w:szCs w:val="22"/>
              </w:rPr>
              <w:t>ρχεί</w:t>
            </w:r>
            <w:proofErr w:type="spellEnd"/>
            <w:r w:rsidRPr="008575AD">
              <w:rPr>
                <w:szCs w:val="22"/>
              </w:rPr>
              <w:t xml:space="preserve">α </w:t>
            </w:r>
            <w:proofErr w:type="spellStart"/>
            <w:r w:rsidRPr="008575AD">
              <w:rPr>
                <w:szCs w:val="22"/>
              </w:rPr>
              <w:t>δι</w:t>
            </w:r>
            <w:proofErr w:type="spellEnd"/>
            <w:r w:rsidRPr="008575AD">
              <w:rPr>
                <w:szCs w:val="22"/>
              </w:rPr>
              <w:t xml:space="preserve">αμόρφωσης </w:t>
            </w:r>
            <w:proofErr w:type="spellStart"/>
            <w:r w:rsidRPr="008575AD">
              <w:rPr>
                <w:szCs w:val="22"/>
              </w:rPr>
              <w:t>τουλάχιστον</w:t>
            </w:r>
            <w:proofErr w:type="spellEnd"/>
            <w:r w:rsidRPr="008575AD">
              <w:rPr>
                <w:szCs w:val="22"/>
              </w:rPr>
              <w:t xml:space="preserve"> </w:t>
            </w:r>
            <w:r w:rsidRPr="008575AD">
              <w:rPr>
                <w:szCs w:val="22"/>
                <w:lang w:val="en-US"/>
              </w:rPr>
              <w:t>E</w:t>
            </w:r>
            <w:r w:rsidRPr="008575AD">
              <w:rPr>
                <w:szCs w:val="22"/>
              </w:rPr>
              <w:t xml:space="preserve">01, </w:t>
            </w:r>
            <w:r w:rsidRPr="008575AD">
              <w:rPr>
                <w:szCs w:val="22"/>
                <w:lang w:val="en-US"/>
              </w:rPr>
              <w:t>Ex</w:t>
            </w:r>
            <w:r w:rsidRPr="008575AD">
              <w:rPr>
                <w:szCs w:val="22"/>
              </w:rPr>
              <w:t xml:space="preserve">01, </w:t>
            </w:r>
            <w:r w:rsidRPr="008575AD">
              <w:rPr>
                <w:szCs w:val="22"/>
                <w:lang w:val="en-US"/>
              </w:rPr>
              <w:t>L</w:t>
            </w:r>
            <w:r w:rsidRPr="008575AD">
              <w:rPr>
                <w:szCs w:val="22"/>
              </w:rPr>
              <w:t xml:space="preserve">01, </w:t>
            </w:r>
            <w:r w:rsidRPr="008575AD">
              <w:rPr>
                <w:szCs w:val="22"/>
                <w:lang w:val="en-US"/>
              </w:rPr>
              <w:t>Lx</w:t>
            </w:r>
            <w:r w:rsidRPr="008575AD">
              <w:rPr>
                <w:szCs w:val="22"/>
              </w:rPr>
              <w:t xml:space="preserve">01, </w:t>
            </w:r>
            <w:r w:rsidRPr="008575AD">
              <w:rPr>
                <w:szCs w:val="22"/>
                <w:lang w:val="en-US"/>
              </w:rPr>
              <w:t>AD</w:t>
            </w:r>
            <w:r w:rsidRPr="008575AD">
              <w:rPr>
                <w:szCs w:val="22"/>
              </w:rPr>
              <w:t xml:space="preserve">1, </w:t>
            </w:r>
            <w:r w:rsidRPr="008575AD">
              <w:rPr>
                <w:szCs w:val="22"/>
                <w:lang w:val="en-US"/>
              </w:rPr>
              <w:t>dd</w:t>
            </w:r>
            <w:r w:rsidRPr="008575AD">
              <w:rPr>
                <w:szCs w:val="22"/>
              </w:rPr>
              <w:t xml:space="preserve">, </w:t>
            </w:r>
            <w:r w:rsidRPr="008575AD">
              <w:rPr>
                <w:szCs w:val="22"/>
                <w:lang w:val="en-US"/>
              </w:rPr>
              <w:t>raw</w:t>
            </w:r>
            <w:r w:rsidRPr="008575AD">
              <w:rPr>
                <w:szCs w:val="22"/>
              </w:rPr>
              <w:t xml:space="preserve">, </w:t>
            </w:r>
            <w:r w:rsidRPr="008575AD">
              <w:rPr>
                <w:szCs w:val="22"/>
                <w:lang w:val="en-US"/>
              </w:rPr>
              <w:t>bin</w:t>
            </w:r>
            <w:r w:rsidRPr="008575AD">
              <w:rPr>
                <w:szCs w:val="22"/>
              </w:rPr>
              <w:t xml:space="preserve">, </w:t>
            </w:r>
            <w:proofErr w:type="spellStart"/>
            <w:r w:rsidRPr="008575AD">
              <w:rPr>
                <w:szCs w:val="22"/>
                <w:lang w:val="en-US"/>
              </w:rPr>
              <w:t>img</w:t>
            </w:r>
            <w:proofErr w:type="spellEnd"/>
            <w:r w:rsidRPr="008575AD">
              <w:rPr>
                <w:szCs w:val="22"/>
              </w:rPr>
              <w:t xml:space="preserve">, </w:t>
            </w:r>
            <w:r w:rsidRPr="008575AD">
              <w:rPr>
                <w:szCs w:val="22"/>
                <w:lang w:val="en-US"/>
              </w:rPr>
              <w:t>dmg</w:t>
            </w:r>
            <w:r w:rsidRPr="008575AD">
              <w:rPr>
                <w:szCs w:val="22"/>
              </w:rPr>
              <w:t xml:space="preserve">, </w:t>
            </w:r>
            <w:proofErr w:type="spellStart"/>
            <w:r w:rsidRPr="008575AD">
              <w:rPr>
                <w:szCs w:val="22"/>
                <w:lang w:val="en-US"/>
              </w:rPr>
              <w:t>flp</w:t>
            </w:r>
            <w:proofErr w:type="spellEnd"/>
            <w:r w:rsidRPr="008575AD">
              <w:rPr>
                <w:szCs w:val="22"/>
              </w:rPr>
              <w:t xml:space="preserve">, </w:t>
            </w:r>
            <w:proofErr w:type="spellStart"/>
            <w:r w:rsidRPr="008575AD">
              <w:rPr>
                <w:szCs w:val="22"/>
                <w:lang w:val="en-US"/>
              </w:rPr>
              <w:t>vfd</w:t>
            </w:r>
            <w:proofErr w:type="spellEnd"/>
            <w:r w:rsidRPr="008575AD">
              <w:rPr>
                <w:szCs w:val="22"/>
              </w:rPr>
              <w:t xml:space="preserve">, </w:t>
            </w:r>
            <w:proofErr w:type="spellStart"/>
            <w:r w:rsidRPr="008575AD">
              <w:rPr>
                <w:szCs w:val="22"/>
                <w:lang w:val="en-US"/>
              </w:rPr>
              <w:t>bif</w:t>
            </w:r>
            <w:proofErr w:type="spellEnd"/>
            <w:r w:rsidRPr="008575AD">
              <w:rPr>
                <w:szCs w:val="22"/>
              </w:rPr>
              <w:t xml:space="preserve">, </w:t>
            </w:r>
            <w:proofErr w:type="spellStart"/>
            <w:r w:rsidRPr="008575AD">
              <w:rPr>
                <w:szCs w:val="22"/>
                <w:lang w:val="en-US"/>
              </w:rPr>
              <w:t>vmdk</w:t>
            </w:r>
            <w:proofErr w:type="spellEnd"/>
            <w:r w:rsidRPr="008575AD">
              <w:rPr>
                <w:szCs w:val="22"/>
              </w:rPr>
              <w:t xml:space="preserve">, </w:t>
            </w:r>
            <w:proofErr w:type="spellStart"/>
            <w:r w:rsidRPr="008575AD">
              <w:rPr>
                <w:szCs w:val="22"/>
                <w:lang w:val="en-US"/>
              </w:rPr>
              <w:t>vhd</w:t>
            </w:r>
            <w:proofErr w:type="spellEnd"/>
            <w:r w:rsidRPr="008575AD">
              <w:rPr>
                <w:szCs w:val="22"/>
              </w:rPr>
              <w:t xml:space="preserve">, </w:t>
            </w:r>
            <w:proofErr w:type="spellStart"/>
            <w:r w:rsidRPr="008575AD">
              <w:rPr>
                <w:szCs w:val="22"/>
                <w:lang w:val="en-US"/>
              </w:rPr>
              <w:t>vdi</w:t>
            </w:r>
            <w:proofErr w:type="spellEnd"/>
            <w:r w:rsidRPr="008575AD">
              <w:rPr>
                <w:szCs w:val="22"/>
              </w:rPr>
              <w:t xml:space="preserve">, </w:t>
            </w:r>
            <w:proofErr w:type="spellStart"/>
            <w:r w:rsidRPr="008575AD">
              <w:rPr>
                <w:szCs w:val="22"/>
                <w:lang w:val="en-US"/>
              </w:rPr>
              <w:t>xva</w:t>
            </w:r>
            <w:proofErr w:type="spellEnd"/>
            <w:r w:rsidRPr="008575AD">
              <w:rPr>
                <w:szCs w:val="22"/>
              </w:rPr>
              <w:t xml:space="preserve">, </w:t>
            </w:r>
            <w:r w:rsidRPr="008575AD">
              <w:rPr>
                <w:szCs w:val="22"/>
                <w:lang w:val="en-US"/>
              </w:rPr>
              <w:t>zip</w:t>
            </w:r>
            <w:r w:rsidRPr="008575AD">
              <w:rPr>
                <w:szCs w:val="22"/>
              </w:rPr>
              <w:t xml:space="preserve">, </w:t>
            </w:r>
            <w:r w:rsidRPr="008575AD">
              <w:rPr>
                <w:szCs w:val="22"/>
                <w:lang w:val="en-US"/>
              </w:rPr>
              <w:t>tar</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διαθέτει </w:t>
            </w:r>
            <w:proofErr w:type="spellStart"/>
            <w:r w:rsidRPr="00426653">
              <w:rPr>
                <w:szCs w:val="22"/>
                <w:lang w:val="el-GR"/>
              </w:rPr>
              <w:t>δομοστοιχείο</w:t>
            </w:r>
            <w:proofErr w:type="spellEnd"/>
            <w:r w:rsidRPr="00426653">
              <w:rPr>
                <w:szCs w:val="22"/>
                <w:lang w:val="el-GR"/>
              </w:rPr>
              <w:t xml:space="preserve"> (</w:t>
            </w:r>
            <w:r w:rsidRPr="008575AD">
              <w:rPr>
                <w:szCs w:val="22"/>
                <w:lang w:val="en-US"/>
              </w:rPr>
              <w:t>Module</w:t>
            </w:r>
            <w:r w:rsidRPr="00426653">
              <w:rPr>
                <w:szCs w:val="22"/>
                <w:lang w:val="el-GR"/>
              </w:rPr>
              <w:t>) μετάφρασης από άλλες γλώσσες.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Εγγύηση καλής λειτουργίας και παροχή όλων των αναβαθμίσεων στις νέες εκδόσεις του προσφερόμενου λογισμικού από την κατασκευάστρια εταιρεία, για τρία (3) χρόνια από την οριστική παραλαβή του έργου, χωρίς επιπλέον κόστος.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παρέχει εργασία εγκατάστασης και ενεργοποίησης της εφαρμογής σε έναν ενεργό υπολογιστή της Αρχής.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2259"/>
          <w:jc w:val="center"/>
        </w:trPr>
        <w:tc>
          <w:tcPr>
            <w:tcW w:w="657" w:type="pct"/>
            <w:vAlign w:val="center"/>
          </w:tcPr>
          <w:p w:rsidR="0002287A" w:rsidRPr="002F785F" w:rsidRDefault="0002287A" w:rsidP="00CC01EC">
            <w:pPr>
              <w:pStyle w:val="afb"/>
              <w:widowControl w:val="0"/>
              <w:numPr>
                <w:ilvl w:val="0"/>
                <w:numId w:val="20"/>
              </w:numPr>
              <w:suppressAutoHyphens w:val="0"/>
              <w:autoSpaceDE w:val="0"/>
              <w:autoSpaceDN w:val="0"/>
              <w:spacing w:before="185" w:after="0"/>
              <w:ind w:right="277"/>
              <w:jc w:val="left"/>
              <w:rPr>
                <w:rFonts w:eastAsia="Calibri"/>
                <w:color w:val="221F1F"/>
                <w:szCs w:val="22"/>
              </w:rPr>
            </w:pPr>
          </w:p>
        </w:tc>
        <w:tc>
          <w:tcPr>
            <w:tcW w:w="1639" w:type="pct"/>
            <w:tcMar>
              <w:top w:w="0" w:type="dxa"/>
              <w:left w:w="108" w:type="dxa"/>
              <w:bottom w:w="0" w:type="dxa"/>
              <w:right w:w="108" w:type="dxa"/>
            </w:tcMar>
            <w:vAlign w:val="center"/>
          </w:tcPr>
          <w:p w:rsidR="0002287A" w:rsidRPr="00426653" w:rsidRDefault="0002287A" w:rsidP="00CC01EC">
            <w:pPr>
              <w:widowControl w:val="0"/>
              <w:autoSpaceDE w:val="0"/>
              <w:autoSpaceDN w:val="0"/>
              <w:spacing w:before="185" w:after="0"/>
              <w:ind w:right="277"/>
              <w:rPr>
                <w:rFonts w:eastAsia="Calibri"/>
                <w:szCs w:val="22"/>
                <w:lang w:val="el-GR"/>
              </w:rPr>
            </w:pPr>
            <w:r w:rsidRPr="00426653">
              <w:rPr>
                <w:rFonts w:eastAsia="Calibri"/>
                <w:color w:val="221F1F"/>
                <w:szCs w:val="22"/>
                <w:lang w:val="el-GR"/>
              </w:rPr>
              <w:t>Παροχή τεχνικής υποστήριξης των  χρηστών και επιτόπια επιδιόρθωση τυχόν δυσλειτουργιών του προσφερόμενου λογισμικού από την ημερομηνία οριστικής παραλαβής του έργου, χωρίς επιπλέον κόστος.</w:t>
            </w:r>
          </w:p>
          <w:p w:rsidR="0002287A" w:rsidRPr="00426653" w:rsidRDefault="0002287A" w:rsidP="00CC01EC">
            <w:pPr>
              <w:widowControl w:val="0"/>
              <w:autoSpaceDE w:val="0"/>
              <w:autoSpaceDN w:val="0"/>
              <w:spacing w:before="119" w:after="0"/>
              <w:ind w:right="277"/>
              <w:rPr>
                <w:rFonts w:eastAsia="Calibri"/>
                <w:color w:val="221F1F"/>
                <w:szCs w:val="22"/>
                <w:lang w:val="el-GR"/>
              </w:rPr>
            </w:pPr>
            <w:r w:rsidRPr="00426653">
              <w:rPr>
                <w:rFonts w:eastAsia="Calibri"/>
                <w:color w:val="221F1F"/>
                <w:szCs w:val="22"/>
                <w:lang w:val="el-GR"/>
              </w:rPr>
              <w:t xml:space="preserve">Η τεχνική υποστήριξη να παρέχεται από μόνιμους μηχανικούς του υποψήφιου αναδόχου, οι οποίοι να είναι πιστοποιημένοι για την συγκεκριμένη εργασία από την κατασκευάστρια εταιρεία του προσφερόμενου </w:t>
            </w:r>
            <w:r w:rsidRPr="00426653">
              <w:rPr>
                <w:rFonts w:eastAsia="Calibri"/>
                <w:color w:val="221F1F"/>
                <w:szCs w:val="22"/>
                <w:lang w:val="el-GR"/>
              </w:rPr>
              <w:lastRenderedPageBreak/>
              <w:t>λογισμικού.</w:t>
            </w:r>
          </w:p>
          <w:p w:rsidR="0002287A" w:rsidRPr="00426653" w:rsidRDefault="0002287A" w:rsidP="00CC01EC">
            <w:pPr>
              <w:widowControl w:val="0"/>
              <w:autoSpaceDE w:val="0"/>
              <w:autoSpaceDN w:val="0"/>
              <w:spacing w:before="119" w:after="0"/>
              <w:ind w:right="277"/>
              <w:rPr>
                <w:rFonts w:eastAsia="Calibri"/>
                <w:szCs w:val="22"/>
                <w:lang w:val="el-GR"/>
              </w:rPr>
            </w:pPr>
            <w:r w:rsidRPr="00426653">
              <w:rPr>
                <w:rFonts w:eastAsia="Calibri"/>
                <w:color w:val="221F1F"/>
                <w:szCs w:val="22"/>
                <w:lang w:val="el-GR"/>
              </w:rPr>
              <w:t>Με την τεχνική προσφορά να υποβληθούν τα σχετικά πιστοποιητικά προερχόμενα αποκλειστικά από την κατασκευάστρια εταιρεία του προσφερόμενου λογισμικού.</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lastRenderedPageBreak/>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Ο υποψήφιος Ανάδοχος να παράσχει υπηρεσίες  εκπαίδευσης δύο (2) ημερών στην χρήση της εφαρμογής, σε πέντε (5) χρήστες της Υπηρεσίας.</w:t>
            </w:r>
          </w:p>
          <w:p w:rsidR="0002287A" w:rsidRPr="00426653" w:rsidRDefault="0002287A" w:rsidP="00CC01EC">
            <w:pPr>
              <w:rPr>
                <w:szCs w:val="22"/>
                <w:lang w:val="el-GR"/>
              </w:rPr>
            </w:pPr>
            <w:r w:rsidRPr="00426653">
              <w:rPr>
                <w:szCs w:val="22"/>
                <w:lang w:val="el-GR"/>
              </w:rPr>
              <w:t>Η εκπαίδευση να παρασχεθεί είτε στην έδρα της Υπηρεσίας, είτε απομακρυσμένα, μέσω διαδικτυακής  διασύνδεσης, από μόνιμο μηχανικό εγκληματολογικών πειστηρίων του υποψήφιου αναδόχου, ο οποίος να είναι πιστοποιημένος από τον Διεθνή Φορέα Ειδικευμένων Εξεταστών Υπολογιστών.</w:t>
            </w:r>
          </w:p>
        </w:tc>
        <w:tc>
          <w:tcPr>
            <w:tcW w:w="871" w:type="pct"/>
            <w:tcMar>
              <w:top w:w="0" w:type="dxa"/>
              <w:left w:w="108" w:type="dxa"/>
              <w:bottom w:w="0" w:type="dxa"/>
              <w:right w:w="108" w:type="dxa"/>
            </w:tcMar>
            <w:vAlign w:val="center"/>
          </w:tcPr>
          <w:p w:rsidR="0002287A" w:rsidRPr="00BB1F65" w:rsidRDefault="0002287A" w:rsidP="00CC01EC">
            <w:pPr>
              <w:spacing w:line="259" w:lineRule="auto"/>
              <w:jc w:val="center"/>
              <w:rPr>
                <w:rFonts w:eastAsia="Calibri"/>
                <w:szCs w:val="22"/>
                <w:lang w:val="en-US"/>
              </w:rPr>
            </w:pPr>
            <w:r>
              <w:rPr>
                <w:rFonts w:eastAsia="Calibri"/>
                <w:szCs w:val="22"/>
                <w:lang w:val="en-US"/>
              </w:rPr>
              <w:t>NAI</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463729" w:rsidTr="00CC01EC">
        <w:trPr>
          <w:trHeight w:val="631"/>
          <w:jc w:val="center"/>
        </w:trPr>
        <w:tc>
          <w:tcPr>
            <w:tcW w:w="657" w:type="pct"/>
            <w:shd w:val="clear" w:color="auto" w:fill="D9D9D9" w:themeFill="background1" w:themeFillShade="D9"/>
            <w:vAlign w:val="center"/>
          </w:tcPr>
          <w:p w:rsidR="0002287A" w:rsidRPr="002F785F" w:rsidRDefault="0002287A" w:rsidP="00CC01EC">
            <w:pPr>
              <w:rPr>
                <w:b/>
                <w:bCs/>
                <w:szCs w:val="22"/>
                <w:lang w:val="en-US"/>
              </w:rPr>
            </w:pPr>
            <w:r>
              <w:rPr>
                <w:b/>
                <w:bCs/>
                <w:szCs w:val="22"/>
                <w:lang w:val="en-US"/>
              </w:rPr>
              <w:t>3.</w:t>
            </w:r>
          </w:p>
        </w:tc>
        <w:tc>
          <w:tcPr>
            <w:tcW w:w="4343" w:type="pct"/>
            <w:gridSpan w:val="4"/>
            <w:shd w:val="clear" w:color="auto" w:fill="D9D9D9" w:themeFill="background1" w:themeFillShade="D9"/>
            <w:tcMar>
              <w:top w:w="0" w:type="dxa"/>
              <w:left w:w="108" w:type="dxa"/>
              <w:bottom w:w="0" w:type="dxa"/>
              <w:right w:w="108" w:type="dxa"/>
            </w:tcMar>
            <w:vAlign w:val="center"/>
          </w:tcPr>
          <w:p w:rsidR="0002287A" w:rsidRPr="0092547C" w:rsidRDefault="0002287A" w:rsidP="00CC01EC">
            <w:pPr>
              <w:spacing w:line="259" w:lineRule="auto"/>
              <w:jc w:val="center"/>
              <w:rPr>
                <w:b/>
                <w:bCs/>
                <w:szCs w:val="22"/>
                <w:lang w:val="el-GR"/>
              </w:rPr>
            </w:pPr>
            <w:r>
              <w:rPr>
                <w:b/>
                <w:bCs/>
                <w:szCs w:val="22"/>
                <w:lang w:val="el-GR"/>
              </w:rPr>
              <w:t>Ε</w:t>
            </w:r>
            <w:r w:rsidRPr="00426653">
              <w:rPr>
                <w:b/>
                <w:bCs/>
                <w:szCs w:val="22"/>
                <w:lang w:val="el-GR"/>
              </w:rPr>
              <w:t>γκληματολογικό</w:t>
            </w:r>
            <w:r>
              <w:rPr>
                <w:b/>
                <w:bCs/>
                <w:szCs w:val="22"/>
                <w:lang w:val="el-GR"/>
              </w:rPr>
              <w:t xml:space="preserve"> </w:t>
            </w:r>
            <w:r w:rsidRPr="00426653">
              <w:rPr>
                <w:b/>
                <w:bCs/>
                <w:szCs w:val="22"/>
                <w:lang w:val="el-GR"/>
              </w:rPr>
              <w:t xml:space="preserve">λογισμικό εργαλείο ανάλυσης και εξέτασης δεδομένων ψηφιακών ελέγχων στο </w:t>
            </w:r>
            <w:r w:rsidRPr="009700C2">
              <w:rPr>
                <w:b/>
                <w:bCs/>
                <w:szCs w:val="22"/>
                <w:lang w:val="el-GR"/>
              </w:rPr>
              <w:t>πεδίο.</w:t>
            </w:r>
            <w:r w:rsidRPr="009700C2">
              <w:rPr>
                <w:lang w:val="el-GR"/>
              </w:rPr>
              <w:t xml:space="preserve"> </w:t>
            </w:r>
            <w:r w:rsidRPr="0018759D">
              <w:rPr>
                <w:b/>
                <w:bCs/>
                <w:szCs w:val="22"/>
                <w:lang w:val="el-GR"/>
              </w:rPr>
              <w:t>και αντίστοιχη άδεια</w:t>
            </w:r>
          </w:p>
          <w:p w:rsidR="0002287A" w:rsidRPr="0092547C" w:rsidRDefault="0002287A" w:rsidP="00CC01EC">
            <w:pPr>
              <w:spacing w:line="259" w:lineRule="auto"/>
              <w:rPr>
                <w:rFonts w:eastAsia="Calibri"/>
                <w:szCs w:val="22"/>
                <w:lang w:val="el-GR"/>
              </w:rPr>
            </w:pPr>
          </w:p>
        </w:tc>
      </w:tr>
      <w:tr w:rsidR="0002287A" w:rsidRPr="008575AD" w:rsidTr="00CC01EC">
        <w:trPr>
          <w:trHeight w:val="436"/>
          <w:jc w:val="center"/>
        </w:trPr>
        <w:tc>
          <w:tcPr>
            <w:tcW w:w="657" w:type="pct"/>
            <w:vAlign w:val="center"/>
          </w:tcPr>
          <w:p w:rsidR="0002287A" w:rsidRPr="00426653" w:rsidRDefault="0002287A" w:rsidP="00CC01EC">
            <w:pPr>
              <w:pStyle w:val="afb"/>
              <w:numPr>
                <w:ilvl w:val="0"/>
                <w:numId w:val="21"/>
              </w:numPr>
              <w:suppressAutoHyphens w:val="0"/>
              <w:spacing w:after="160" w:line="278" w:lineRule="auto"/>
              <w:jc w:val="left"/>
              <w:rPr>
                <w:szCs w:val="22"/>
                <w:lang w:val="el-GR"/>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Ποσότητ</w:t>
            </w:r>
            <w:proofErr w:type="spellEnd"/>
            <w:r w:rsidRPr="008575AD">
              <w:rPr>
                <w:szCs w:val="22"/>
              </w:rPr>
              <w:t>α</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lang w:val="el-GR"/>
              </w:rPr>
            </w:pPr>
            <w:r w:rsidRPr="0018759D">
              <w:rPr>
                <w:rFonts w:eastAsia="Calibri"/>
                <w:szCs w:val="22"/>
                <w:lang w:val="el-GR"/>
              </w:rPr>
              <w:t>1</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Το προσφερόμενο λογισμικό να δύναται να χρησιμοποιηθεί στο πεδίο για γρήγορη σάρωση υπολογιστών </w:t>
            </w:r>
            <w:r w:rsidRPr="008575AD">
              <w:rPr>
                <w:szCs w:val="22"/>
                <w:lang w:val="en-US"/>
              </w:rPr>
              <w:t>Windows</w:t>
            </w:r>
            <w:r w:rsidRPr="00426653">
              <w:rPr>
                <w:szCs w:val="22"/>
                <w:lang w:val="el-GR"/>
              </w:rPr>
              <w:t xml:space="preserve"> και </w:t>
            </w:r>
            <w:r w:rsidRPr="008575AD">
              <w:rPr>
                <w:szCs w:val="22"/>
                <w:lang w:val="en-US"/>
              </w:rPr>
              <w:t>Mac</w:t>
            </w:r>
            <w:r w:rsidRPr="00426653">
              <w:rPr>
                <w:szCs w:val="22"/>
                <w:lang w:val="el-GR"/>
              </w:rPr>
              <w:t xml:space="preserve"> με προεπιλεγμένες λέξεις κλειδιά.</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Το προσφερόμενο λογισμικό να έχει αναπτυχθεί από τον κατασκευαστή της εγκληματολογικής εφαρμογής της προηγούμενης παραγράφου (2.), ώστε να δύναται να εκμεταλλευτεί πλήρως και απρόσκοπτα τις αναλυτικές δυνατότητές της.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Το προσφερόμενο λογισμικό να παρέχει την δυνατότητα </w:t>
            </w:r>
            <w:r w:rsidRPr="00426653">
              <w:rPr>
                <w:szCs w:val="22"/>
                <w:lang w:val="el-GR"/>
              </w:rPr>
              <w:lastRenderedPageBreak/>
              <w:t>ανάκτησης διαγεγραμμένων αρχείων.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lastRenderedPageBreak/>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Το προσφερόμενο λογισμικό να παρέχει την δυνατότητα διενέργειας αναζήτησης με λέξεις κλειδιά.</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Το προσφερόμενο λογισμικό να παρέχει την δυνατότητα εφαρμογής σύνθετων φίλτρων διαλογής δεδομένων.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Το προσφερόμενο λογισμικό να παρέχει την δυνατότητα εξέτασης σκιώδους αντίγραφου τόμου.</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Το προσφερόμενο λογισμικό να παρέχει την δυνατότητα επεξεργασίας και εξέτασης πολλαπλών πειστηρίων ταυτόχρονα.</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Το προσφερόμενο λογισμικό να παρέχει την δυνατότητα δημιουργίας αναφοράς ευρημάτων.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Το προσφερόμενο λογισμικό να παρέχει την δυνατότητα υποστήριξης πολλαπλών συστημάτων διαμόρφωσης αρχείων.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Το προσφερόμενο λογισμικό να παρέχει την δυνατότητα δημιουργία αντιγράφων ασφαλείας.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δύναται να υποστηρίξει συστήματα αρχείων διαμόρφωσης </w:t>
            </w:r>
            <w:r w:rsidRPr="008575AD">
              <w:rPr>
                <w:szCs w:val="22"/>
              </w:rPr>
              <w:t>FAT</w:t>
            </w:r>
            <w:r w:rsidRPr="00426653">
              <w:rPr>
                <w:szCs w:val="22"/>
                <w:lang w:val="el-GR"/>
              </w:rPr>
              <w:t xml:space="preserve">12, </w:t>
            </w:r>
            <w:r w:rsidRPr="008575AD">
              <w:rPr>
                <w:szCs w:val="22"/>
              </w:rPr>
              <w:t>FAT</w:t>
            </w:r>
            <w:r w:rsidRPr="00426653">
              <w:rPr>
                <w:szCs w:val="22"/>
                <w:lang w:val="el-GR"/>
              </w:rPr>
              <w:t xml:space="preserve">16, </w:t>
            </w:r>
            <w:r w:rsidRPr="008575AD">
              <w:rPr>
                <w:szCs w:val="22"/>
              </w:rPr>
              <w:t>FAT</w:t>
            </w:r>
            <w:r w:rsidRPr="00426653">
              <w:rPr>
                <w:szCs w:val="22"/>
                <w:lang w:val="el-GR"/>
              </w:rPr>
              <w:t xml:space="preserve">32, </w:t>
            </w:r>
            <w:proofErr w:type="spellStart"/>
            <w:r w:rsidRPr="008575AD">
              <w:rPr>
                <w:szCs w:val="22"/>
              </w:rPr>
              <w:t>exFAT</w:t>
            </w:r>
            <w:proofErr w:type="spellEnd"/>
            <w:r w:rsidRPr="00426653">
              <w:rPr>
                <w:szCs w:val="22"/>
                <w:lang w:val="el-GR"/>
              </w:rPr>
              <w:t xml:space="preserve">, </w:t>
            </w:r>
            <w:r w:rsidRPr="008575AD">
              <w:rPr>
                <w:szCs w:val="22"/>
              </w:rPr>
              <w:t>TFAT</w:t>
            </w:r>
            <w:r w:rsidRPr="00426653">
              <w:rPr>
                <w:szCs w:val="22"/>
                <w:lang w:val="el-GR"/>
              </w:rPr>
              <w:t xml:space="preserve">, </w:t>
            </w:r>
            <w:r w:rsidRPr="008575AD">
              <w:rPr>
                <w:szCs w:val="22"/>
              </w:rPr>
              <w:t>NTFS</w:t>
            </w:r>
            <w:r w:rsidRPr="00426653">
              <w:rPr>
                <w:szCs w:val="22"/>
                <w:lang w:val="el-GR"/>
              </w:rPr>
              <w:t xml:space="preserve"> κ.α.</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δύναται να διασυνδεθεί με λογισμικό </w:t>
            </w:r>
            <w:proofErr w:type="spellStart"/>
            <w:r w:rsidRPr="008575AD">
              <w:rPr>
                <w:szCs w:val="22"/>
              </w:rPr>
              <w:t>Passware</w:t>
            </w:r>
            <w:proofErr w:type="spellEnd"/>
            <w:r w:rsidRPr="00426653">
              <w:rPr>
                <w:szCs w:val="22"/>
                <w:lang w:val="el-GR"/>
              </w:rPr>
              <w:t xml:space="preserve"> (το οποίο επιτρέπει τον εντοπισμό και την ανάκτηση κωδικών ασφαλείας από κλειδωμένα και κρυπτογραφημένα αρχεία).</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παρέχει τη δυνατότητα αντιγραφής δίσκου και δημιουργίας εγκληματολογικού αντιγράφου και ανάγνωσης </w:t>
            </w:r>
            <w:r w:rsidRPr="00426653">
              <w:rPr>
                <w:szCs w:val="22"/>
                <w:lang w:val="el-GR"/>
              </w:rPr>
              <w:lastRenderedPageBreak/>
              <w:t xml:space="preserve">διαμερισμάτων και δομές αρχείων συστημάτων μέσα σε αρχεία </w:t>
            </w:r>
            <w:r w:rsidRPr="008575AD">
              <w:rPr>
                <w:szCs w:val="22"/>
                <w:lang w:val="en-US"/>
              </w:rPr>
              <w:t>raw</w:t>
            </w:r>
            <w:r w:rsidRPr="00426653">
              <w:rPr>
                <w:szCs w:val="22"/>
                <w:lang w:val="el-GR"/>
              </w:rPr>
              <w:t xml:space="preserve"> (.</w:t>
            </w:r>
            <w:r w:rsidRPr="008575AD">
              <w:rPr>
                <w:szCs w:val="22"/>
                <w:lang w:val="en-US"/>
              </w:rPr>
              <w:t>dd</w:t>
            </w:r>
            <w:r w:rsidRPr="00426653">
              <w:rPr>
                <w:szCs w:val="22"/>
                <w:lang w:val="el-GR"/>
              </w:rPr>
              <w:t xml:space="preserve">), </w:t>
            </w:r>
            <w:r w:rsidRPr="008575AD">
              <w:rPr>
                <w:szCs w:val="22"/>
                <w:lang w:val="en-US"/>
              </w:rPr>
              <w:t>ISO</w:t>
            </w:r>
            <w:r w:rsidRPr="00426653">
              <w:rPr>
                <w:szCs w:val="22"/>
                <w:lang w:val="el-GR"/>
              </w:rPr>
              <w:t xml:space="preserve">, </w:t>
            </w:r>
            <w:r w:rsidRPr="008575AD">
              <w:rPr>
                <w:szCs w:val="22"/>
                <w:lang w:val="en-US"/>
              </w:rPr>
              <w:t>VHD</w:t>
            </w:r>
            <w:r w:rsidRPr="00426653">
              <w:rPr>
                <w:szCs w:val="22"/>
                <w:lang w:val="el-GR"/>
              </w:rPr>
              <w:t xml:space="preserve"> και </w:t>
            </w:r>
            <w:r w:rsidRPr="008575AD">
              <w:rPr>
                <w:szCs w:val="22"/>
                <w:lang w:val="en-US"/>
              </w:rPr>
              <w:t>VMDK</w:t>
            </w:r>
            <w:r w:rsidRPr="00426653">
              <w:rPr>
                <w:szCs w:val="22"/>
                <w:lang w:val="el-GR"/>
              </w:rPr>
              <w:t xml:space="preserve"> </w:t>
            </w:r>
            <w:r w:rsidRPr="008575AD">
              <w:rPr>
                <w:szCs w:val="22"/>
                <w:lang w:val="en-US"/>
              </w:rPr>
              <w:t>images</w:t>
            </w:r>
            <w:r w:rsidRPr="00426653">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lastRenderedPageBreak/>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παρέχει τη δυνατότητα καταγραφής των δεδομένων χρήσης του συστήματος καθώς και την ανάκτηση της μνήμης </w:t>
            </w:r>
            <w:r w:rsidRPr="008575AD">
              <w:rPr>
                <w:szCs w:val="22"/>
                <w:lang w:val="en-US"/>
              </w:rPr>
              <w:t>RAM</w:t>
            </w:r>
            <w:r w:rsidRPr="00426653">
              <w:rPr>
                <w:szCs w:val="22"/>
                <w:lang w:val="el-GR"/>
              </w:rPr>
              <w:t xml:space="preserve"> για τη συλλογή κρίσιμων πληροφοριών χρήστη.</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συνοδεύεται από εγγύηση καλής λειτουργίας και παροχής όλων των αναβαθμίσεων (</w:t>
            </w:r>
            <w:r w:rsidRPr="008575AD">
              <w:rPr>
                <w:szCs w:val="22"/>
              </w:rPr>
              <w:t>updates</w:t>
            </w:r>
            <w:r w:rsidRPr="00426653">
              <w:rPr>
                <w:szCs w:val="22"/>
                <w:lang w:val="el-GR"/>
              </w:rPr>
              <w:t>) στις νέες εκδόσεις, από την κατασκευάστρια εταιρεία των προσφερόμενου λογισμικών για τουλάχιστον τρία (3) χρόνια, χωρίς επιπλέον κόστος.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παρέχει εγγύηση καλής λειτουργίας και παροχή όλων των αναβαθμίσεων στις νέες εκδόσεις του προσφερόμενου λογισμικού από την κατασκευάστρια εταιρεία, για τρία (3) χρόνια (</w:t>
            </w:r>
            <w:r w:rsidRPr="008575AD">
              <w:rPr>
                <w:szCs w:val="22"/>
                <w:lang w:val="en-US"/>
              </w:rPr>
              <w:t>Term</w:t>
            </w:r>
            <w:r w:rsidRPr="00426653">
              <w:rPr>
                <w:szCs w:val="22"/>
                <w:lang w:val="el-GR"/>
              </w:rPr>
              <w:t xml:space="preserve"> </w:t>
            </w:r>
            <w:r w:rsidRPr="008575AD">
              <w:rPr>
                <w:szCs w:val="22"/>
                <w:lang w:val="en-US"/>
              </w:rPr>
              <w:t>license</w:t>
            </w:r>
            <w:r w:rsidRPr="00426653">
              <w:rPr>
                <w:szCs w:val="22"/>
                <w:lang w:val="el-GR"/>
              </w:rPr>
              <w:t xml:space="preserve"> + 36 </w:t>
            </w:r>
            <w:r w:rsidRPr="008575AD">
              <w:rPr>
                <w:szCs w:val="22"/>
                <w:lang w:val="en-US"/>
              </w:rPr>
              <w:t>Months</w:t>
            </w:r>
            <w:r w:rsidRPr="00426653">
              <w:rPr>
                <w:szCs w:val="22"/>
                <w:lang w:val="el-GR"/>
              </w:rPr>
              <w:t xml:space="preserve"> </w:t>
            </w:r>
            <w:r w:rsidRPr="008575AD">
              <w:rPr>
                <w:szCs w:val="22"/>
                <w:lang w:val="en-US"/>
              </w:rPr>
              <w:t>License</w:t>
            </w:r>
            <w:r w:rsidRPr="00426653">
              <w:rPr>
                <w:szCs w:val="22"/>
                <w:lang w:val="el-GR"/>
              </w:rPr>
              <w:t xml:space="preserve"> </w:t>
            </w:r>
            <w:r w:rsidRPr="008575AD">
              <w:rPr>
                <w:szCs w:val="22"/>
                <w:lang w:val="en-US"/>
              </w:rPr>
              <w:t>Renewal</w:t>
            </w:r>
            <w:r w:rsidRPr="00426653">
              <w:rPr>
                <w:szCs w:val="22"/>
                <w:lang w:val="el-GR"/>
              </w:rPr>
              <w:t>), από την οριστική παραλαβή του έργου χωρίς επιπλέον κόστος.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παρέχει εργασία εγκατάστασης και ενεργοποίησης της εφαρμογής σε έναν ενεργό υπολογιστή της Αρχής.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παρέχει τεχνική υποστήριξη των χρηστών και επίλυση δυσλειτουργιών για τουλάχιστον τρία (3) χρόνια από την ημερομηνία οριστικής παραλαβής του έργου, χωρίς επιπλέον κόστος. Η τεχνική υποστήριξη να παρέχεται επιτόπια ή και απομακρυσμένα από μόνιμους μηχανικούς του υποψήφιου Αναδόχου.</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1"/>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Εκπαίδευση διάρκειας δύο (2) ημερών σε πέντε (5) χρήστες της Υπηρεσίας. Η εκπαίδευση </w:t>
            </w:r>
            <w:r w:rsidRPr="00426653">
              <w:rPr>
                <w:szCs w:val="22"/>
                <w:lang w:val="el-GR"/>
              </w:rPr>
              <w:lastRenderedPageBreak/>
              <w:t>θα παρασχεθεί στην έδρα της Υπηρεσίας, ή απομακρυσμένα μέσω διαδικτύου, από μόνιμο μηχανικό εγκληματολογικών πειστηρίων του υποψήφιου αναδόχου, ο οποίος να είναι πιστοποιημένος από τον Διεθνή Φορέα Ειδικευμένων Εξεταστών Υπολογιστών.</w:t>
            </w:r>
          </w:p>
          <w:p w:rsidR="0002287A" w:rsidRPr="00426653" w:rsidRDefault="0002287A" w:rsidP="00CC01EC">
            <w:pPr>
              <w:rPr>
                <w:szCs w:val="22"/>
                <w:lang w:val="el-GR"/>
              </w:rPr>
            </w:pPr>
            <w:r w:rsidRPr="00426653">
              <w:rPr>
                <w:szCs w:val="22"/>
                <w:lang w:val="el-GR"/>
              </w:rPr>
              <w:t>Να υποβληθεί με την τεχνική προσφορά το σχετικό αποδεικτικό.</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lastRenderedPageBreak/>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463729" w:rsidTr="00CC01EC">
        <w:trPr>
          <w:trHeight w:val="631"/>
          <w:jc w:val="center"/>
        </w:trPr>
        <w:tc>
          <w:tcPr>
            <w:tcW w:w="657" w:type="pct"/>
            <w:shd w:val="clear" w:color="auto" w:fill="D9D9D9" w:themeFill="background1" w:themeFillShade="D9"/>
            <w:vAlign w:val="center"/>
          </w:tcPr>
          <w:p w:rsidR="0002287A" w:rsidRPr="002F785F" w:rsidRDefault="0002287A" w:rsidP="00CC01EC">
            <w:pPr>
              <w:rPr>
                <w:b/>
                <w:bCs/>
                <w:szCs w:val="22"/>
                <w:lang w:val="en-US"/>
              </w:rPr>
            </w:pPr>
            <w:r>
              <w:rPr>
                <w:b/>
                <w:bCs/>
                <w:szCs w:val="22"/>
                <w:lang w:val="en-US"/>
              </w:rPr>
              <w:t>4.</w:t>
            </w:r>
          </w:p>
        </w:tc>
        <w:tc>
          <w:tcPr>
            <w:tcW w:w="4343" w:type="pct"/>
            <w:gridSpan w:val="4"/>
            <w:shd w:val="clear" w:color="auto" w:fill="D9D9D9" w:themeFill="background1" w:themeFillShade="D9"/>
            <w:tcMar>
              <w:top w:w="0" w:type="dxa"/>
              <w:left w:w="108" w:type="dxa"/>
              <w:bottom w:w="0" w:type="dxa"/>
              <w:right w:w="108" w:type="dxa"/>
            </w:tcMar>
            <w:vAlign w:val="center"/>
          </w:tcPr>
          <w:p w:rsidR="0002287A" w:rsidRPr="003A75F6" w:rsidRDefault="0002287A" w:rsidP="00CC01EC">
            <w:pPr>
              <w:rPr>
                <w:b/>
                <w:bCs/>
                <w:szCs w:val="22"/>
                <w:lang w:val="el-GR"/>
              </w:rPr>
            </w:pPr>
            <w:r w:rsidRPr="0018759D">
              <w:rPr>
                <w:b/>
                <w:bCs/>
                <w:szCs w:val="22"/>
                <w:lang w:val="el-GR"/>
              </w:rPr>
              <w:t>Εγκληματολογικό λογισμικό εξέτασης υπολογιστών και αντίστοιχη άδεια χρήσης</w:t>
            </w:r>
          </w:p>
        </w:tc>
      </w:tr>
      <w:tr w:rsidR="0002287A" w:rsidRPr="008575AD" w:rsidTr="00CC01EC">
        <w:trPr>
          <w:trHeight w:val="631"/>
          <w:jc w:val="center"/>
        </w:trPr>
        <w:tc>
          <w:tcPr>
            <w:tcW w:w="657" w:type="pct"/>
            <w:vAlign w:val="center"/>
          </w:tcPr>
          <w:p w:rsidR="0002287A" w:rsidRPr="00426653" w:rsidRDefault="0002287A" w:rsidP="00CC01EC">
            <w:pPr>
              <w:pStyle w:val="afb"/>
              <w:numPr>
                <w:ilvl w:val="0"/>
                <w:numId w:val="22"/>
              </w:numPr>
              <w:suppressAutoHyphens w:val="0"/>
              <w:spacing w:after="160" w:line="278" w:lineRule="auto"/>
              <w:jc w:val="left"/>
              <w:rPr>
                <w:szCs w:val="22"/>
                <w:lang w:val="el-GR"/>
              </w:rPr>
            </w:pPr>
          </w:p>
        </w:tc>
        <w:tc>
          <w:tcPr>
            <w:tcW w:w="1639" w:type="pct"/>
            <w:tcMar>
              <w:top w:w="0" w:type="dxa"/>
              <w:left w:w="108" w:type="dxa"/>
              <w:bottom w:w="0" w:type="dxa"/>
              <w:right w:w="108" w:type="dxa"/>
            </w:tcMar>
            <w:vAlign w:val="center"/>
          </w:tcPr>
          <w:p w:rsidR="0002287A" w:rsidRPr="002C21BB" w:rsidRDefault="0002287A" w:rsidP="00CC01EC">
            <w:pPr>
              <w:rPr>
                <w:szCs w:val="22"/>
                <w:lang w:val="el-GR"/>
              </w:rPr>
            </w:pPr>
            <w:proofErr w:type="spellStart"/>
            <w:r w:rsidRPr="005A15DF">
              <w:rPr>
                <w:szCs w:val="22"/>
              </w:rPr>
              <w:t>Ποσότητ</w:t>
            </w:r>
            <w:proofErr w:type="spellEnd"/>
            <w:r w:rsidRPr="005A15DF">
              <w:rPr>
                <w:szCs w:val="22"/>
              </w:rPr>
              <w:t xml:space="preserve">α </w:t>
            </w:r>
          </w:p>
        </w:tc>
        <w:tc>
          <w:tcPr>
            <w:tcW w:w="871" w:type="pct"/>
            <w:tcMar>
              <w:top w:w="0" w:type="dxa"/>
              <w:left w:w="108" w:type="dxa"/>
              <w:bottom w:w="0" w:type="dxa"/>
              <w:right w:w="108" w:type="dxa"/>
            </w:tcMar>
            <w:vAlign w:val="center"/>
          </w:tcPr>
          <w:p w:rsidR="0002287A" w:rsidRPr="00864661" w:rsidRDefault="0002287A" w:rsidP="00CC01EC">
            <w:pPr>
              <w:spacing w:line="259" w:lineRule="auto"/>
              <w:jc w:val="center"/>
              <w:rPr>
                <w:rFonts w:eastAsia="Calibri"/>
                <w:szCs w:val="22"/>
                <w:lang w:val="en-US"/>
              </w:rPr>
            </w:pPr>
            <w:r>
              <w:rPr>
                <w:lang w:val="en-US"/>
              </w:rPr>
              <w:t>1</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παρέχει δυνατότητες ανάκτησης διαγεγραμμένων αρχείων.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παρέχει διενέργεια αναζήτησης με λέξεις κλειδιά και μέσω ευρετηρίασης (</w:t>
            </w:r>
            <w:r w:rsidRPr="008575AD">
              <w:rPr>
                <w:szCs w:val="22"/>
                <w:lang w:val="en-US"/>
              </w:rPr>
              <w:t>indexing</w:t>
            </w:r>
            <w:r w:rsidRPr="00426653">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παρέχει δυνατότητα εφαρμογής σύνθετων φίλτρων διαλογής δεδομένων, -δυνατότητα επεξεργασίας και εξέτασης πολλαπλών πειστηρίων ταυτόχρονα.</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παρέχει δημιουργία αναφοράς ευρημάτων, υποστήριξη συνόλου τιμών κατατεμαχισμού (</w:t>
            </w:r>
            <w:r w:rsidRPr="008575AD">
              <w:rPr>
                <w:szCs w:val="22"/>
                <w:lang w:val="en-US"/>
              </w:rPr>
              <w:t>hash</w:t>
            </w:r>
            <w:r w:rsidRPr="00426653">
              <w:rPr>
                <w:szCs w:val="22"/>
                <w:lang w:val="el-GR"/>
              </w:rPr>
              <w:t xml:space="preserve"> </w:t>
            </w:r>
            <w:r w:rsidRPr="008575AD">
              <w:rPr>
                <w:szCs w:val="22"/>
                <w:lang w:val="en-US"/>
              </w:rPr>
              <w:t>sets</w:t>
            </w:r>
            <w:r w:rsidRPr="00426653">
              <w:rPr>
                <w:szCs w:val="22"/>
                <w:lang w:val="el-GR"/>
              </w:rPr>
              <w:t>) .</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αξιοποιεί στο μέγιστο τις δυνατότητες του </w:t>
            </w:r>
            <w:proofErr w:type="spellStart"/>
            <w:r w:rsidRPr="00426653">
              <w:rPr>
                <w:szCs w:val="22"/>
                <w:lang w:val="el-GR"/>
              </w:rPr>
              <w:t>υλισμικού</w:t>
            </w:r>
            <w:proofErr w:type="spellEnd"/>
            <w:r w:rsidRPr="00426653">
              <w:rPr>
                <w:szCs w:val="22"/>
                <w:lang w:val="el-GR"/>
              </w:rPr>
              <w:t xml:space="preserve"> (</w:t>
            </w:r>
            <w:r w:rsidRPr="008575AD">
              <w:rPr>
                <w:szCs w:val="22"/>
              </w:rPr>
              <w:t>hardware</w:t>
            </w:r>
            <w:r w:rsidRPr="00426653">
              <w:rPr>
                <w:szCs w:val="22"/>
                <w:lang w:val="el-GR"/>
              </w:rPr>
              <w:t xml:space="preserve">) μέσω </w:t>
            </w:r>
            <w:proofErr w:type="spellStart"/>
            <w:r w:rsidRPr="00426653">
              <w:rPr>
                <w:szCs w:val="22"/>
                <w:lang w:val="el-GR"/>
              </w:rPr>
              <w:t>πολυνημάτωσης</w:t>
            </w:r>
            <w:proofErr w:type="spellEnd"/>
            <w:r w:rsidRPr="00426653">
              <w:rPr>
                <w:szCs w:val="22"/>
                <w:lang w:val="el-GR"/>
              </w:rPr>
              <w:t>/</w:t>
            </w:r>
            <w:proofErr w:type="spellStart"/>
            <w:r w:rsidRPr="00426653">
              <w:rPr>
                <w:szCs w:val="22"/>
                <w:lang w:val="el-GR"/>
              </w:rPr>
              <w:t>πολυπυρήνων</w:t>
            </w:r>
            <w:proofErr w:type="spellEnd"/>
            <w:r w:rsidRPr="00426653">
              <w:rPr>
                <w:szCs w:val="22"/>
                <w:lang w:val="el-GR"/>
              </w:rPr>
              <w:t xml:space="preserve"> (</w:t>
            </w:r>
            <w:r w:rsidRPr="008575AD">
              <w:rPr>
                <w:szCs w:val="22"/>
              </w:rPr>
              <w:t>multi</w:t>
            </w:r>
            <w:r w:rsidRPr="00426653">
              <w:rPr>
                <w:szCs w:val="22"/>
                <w:lang w:val="el-GR"/>
              </w:rPr>
              <w:t>-</w:t>
            </w:r>
            <w:r w:rsidRPr="008575AD">
              <w:rPr>
                <w:szCs w:val="22"/>
              </w:rPr>
              <w:t>threading</w:t>
            </w:r>
            <w:r w:rsidRPr="00426653">
              <w:rPr>
                <w:szCs w:val="22"/>
                <w:lang w:val="el-GR"/>
              </w:rPr>
              <w:t>/</w:t>
            </w:r>
            <w:r w:rsidRPr="008575AD">
              <w:rPr>
                <w:szCs w:val="22"/>
              </w:rPr>
              <w:t>multicore</w:t>
            </w:r>
            <w:r w:rsidRPr="00426653">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δύναται να αποθηκεύει αυτόματα τα δεδομένα της τρέχουσας υπόθεσης σε βάση δεδομένων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δύναται να δημιουργεί αντίγραφο ασφαλείας υπόθεσης (</w:t>
            </w:r>
            <w:r w:rsidRPr="008575AD">
              <w:rPr>
                <w:szCs w:val="22"/>
                <w:lang w:val="en-US"/>
              </w:rPr>
              <w:t>backup</w:t>
            </w:r>
            <w:r w:rsidRPr="00426653">
              <w:rPr>
                <w:szCs w:val="22"/>
                <w:lang w:val="el-GR"/>
              </w:rPr>
              <w:t xml:space="preserve"> </w:t>
            </w:r>
            <w:r w:rsidRPr="008575AD">
              <w:rPr>
                <w:szCs w:val="22"/>
                <w:lang w:val="en-US"/>
              </w:rPr>
              <w:t>case</w:t>
            </w:r>
            <w:r w:rsidRPr="00426653">
              <w:rPr>
                <w:szCs w:val="22"/>
                <w:lang w:val="el-GR"/>
              </w:rPr>
              <w:t xml:space="preserve">), αρχειοθέτησης υπόθεσης </w:t>
            </w:r>
            <w:r w:rsidRPr="00426653">
              <w:rPr>
                <w:szCs w:val="22"/>
                <w:lang w:val="el-GR"/>
              </w:rPr>
              <w:lastRenderedPageBreak/>
              <w:t>(</w:t>
            </w:r>
            <w:r w:rsidRPr="008575AD">
              <w:rPr>
                <w:szCs w:val="22"/>
                <w:lang w:val="en-US"/>
              </w:rPr>
              <w:t>archive</w:t>
            </w:r>
            <w:r w:rsidRPr="00426653">
              <w:rPr>
                <w:szCs w:val="22"/>
                <w:lang w:val="el-GR"/>
              </w:rPr>
              <w:t xml:space="preserve"> </w:t>
            </w:r>
            <w:r w:rsidRPr="008575AD">
              <w:rPr>
                <w:szCs w:val="22"/>
                <w:lang w:val="en-US"/>
              </w:rPr>
              <w:t>case</w:t>
            </w:r>
            <w:r w:rsidRPr="00426653">
              <w:rPr>
                <w:szCs w:val="22"/>
                <w:lang w:val="el-GR"/>
              </w:rPr>
              <w:t>), επαναφοράς αντιγράφων ασφαλείας της υπόθεσης στο λογισμικό (</w:t>
            </w:r>
            <w:r w:rsidRPr="008575AD">
              <w:rPr>
                <w:szCs w:val="22"/>
                <w:lang w:val="en-US"/>
              </w:rPr>
              <w:t>restore</w:t>
            </w:r>
            <w:r w:rsidRPr="00426653">
              <w:rPr>
                <w:szCs w:val="22"/>
                <w:lang w:val="el-GR"/>
              </w:rPr>
              <w:t xml:space="preserve"> </w:t>
            </w:r>
            <w:r w:rsidRPr="008575AD">
              <w:rPr>
                <w:szCs w:val="22"/>
                <w:lang w:val="en-US"/>
              </w:rPr>
              <w:t>case</w:t>
            </w:r>
            <w:r w:rsidRPr="00426653">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lastRenderedPageBreak/>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δύναται να δημιουργεί εγκληματολογικό αντίγραφο διαμόρφωσης τουλάχιστον </w:t>
            </w:r>
            <w:r w:rsidRPr="008575AD">
              <w:rPr>
                <w:szCs w:val="22"/>
                <w:lang w:val="en-US"/>
              </w:rPr>
              <w:t>RAW</w:t>
            </w:r>
            <w:r w:rsidRPr="00426653">
              <w:rPr>
                <w:szCs w:val="22"/>
                <w:lang w:val="el-GR"/>
              </w:rPr>
              <w:t xml:space="preserve">, Ε01, </w:t>
            </w:r>
            <w:r w:rsidRPr="008575AD">
              <w:rPr>
                <w:szCs w:val="22"/>
                <w:lang w:val="en-US"/>
              </w:rPr>
              <w:t>AD</w:t>
            </w:r>
            <w:r w:rsidRPr="00426653">
              <w:rPr>
                <w:szCs w:val="22"/>
                <w:lang w:val="el-GR"/>
              </w:rPr>
              <w:t>1 ΝΑΙ 1.2.7.</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διαθέτει δυνατότητα επέκτασης σύνθετων αρχείων (</w:t>
            </w:r>
            <w:r w:rsidRPr="008575AD">
              <w:rPr>
                <w:szCs w:val="22"/>
              </w:rPr>
              <w:t>expand</w:t>
            </w:r>
            <w:r w:rsidRPr="00426653">
              <w:rPr>
                <w:szCs w:val="22"/>
                <w:lang w:val="el-GR"/>
              </w:rPr>
              <w:t xml:space="preserve"> </w:t>
            </w:r>
            <w:r w:rsidRPr="008575AD">
              <w:rPr>
                <w:szCs w:val="22"/>
              </w:rPr>
              <w:t>compound</w:t>
            </w:r>
            <w:r w:rsidRPr="00426653">
              <w:rPr>
                <w:szCs w:val="22"/>
                <w:lang w:val="el-GR"/>
              </w:rPr>
              <w:t xml:space="preserve"> </w:t>
            </w:r>
            <w:r w:rsidRPr="008575AD">
              <w:rPr>
                <w:szCs w:val="22"/>
              </w:rPr>
              <w:t>files</w:t>
            </w:r>
            <w:r w:rsidRPr="00426653">
              <w:rPr>
                <w:szCs w:val="22"/>
                <w:lang w:val="el-GR"/>
              </w:rPr>
              <w:t xml:space="preserve">) διαμορφώσεων τουλάχιστον </w:t>
            </w:r>
            <w:proofErr w:type="spellStart"/>
            <w:r w:rsidRPr="008575AD">
              <w:rPr>
                <w:szCs w:val="22"/>
              </w:rPr>
              <w:t>nsf</w:t>
            </w:r>
            <w:proofErr w:type="spellEnd"/>
            <w:r w:rsidRPr="00426653">
              <w:rPr>
                <w:szCs w:val="22"/>
                <w:lang w:val="el-GR"/>
              </w:rPr>
              <w:t xml:space="preserve">, </w:t>
            </w:r>
            <w:proofErr w:type="spellStart"/>
            <w:r w:rsidRPr="008575AD">
              <w:rPr>
                <w:szCs w:val="22"/>
              </w:rPr>
              <w:t>pst</w:t>
            </w:r>
            <w:proofErr w:type="spellEnd"/>
            <w:r w:rsidRPr="00426653">
              <w:rPr>
                <w:szCs w:val="22"/>
                <w:lang w:val="el-GR"/>
              </w:rPr>
              <w:t xml:space="preserve">, </w:t>
            </w:r>
            <w:proofErr w:type="spellStart"/>
            <w:r w:rsidRPr="008575AD">
              <w:rPr>
                <w:szCs w:val="22"/>
              </w:rPr>
              <w:t>sqlite</w:t>
            </w:r>
            <w:proofErr w:type="spellEnd"/>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r w:rsidRPr="008575AD">
              <w:rPr>
                <w:szCs w:val="22"/>
              </w:rPr>
              <w:t>Να υπ</w:t>
            </w:r>
            <w:proofErr w:type="spellStart"/>
            <w:r w:rsidRPr="008575AD">
              <w:rPr>
                <w:szCs w:val="22"/>
              </w:rPr>
              <w:t>οστηρίζει</w:t>
            </w:r>
            <w:proofErr w:type="spellEnd"/>
            <w:r w:rsidRPr="008575AD">
              <w:rPr>
                <w:szCs w:val="22"/>
              </w:rPr>
              <w:t xml:space="preserve"> </w:t>
            </w:r>
            <w:proofErr w:type="spellStart"/>
            <w:r w:rsidRPr="008575AD">
              <w:rPr>
                <w:szCs w:val="22"/>
              </w:rPr>
              <w:t>τουλάχιστον</w:t>
            </w:r>
            <w:proofErr w:type="spellEnd"/>
            <w:r w:rsidRPr="008575AD">
              <w:rPr>
                <w:szCs w:val="22"/>
              </w:rPr>
              <w:t xml:space="preserve"> τα α</w:t>
            </w:r>
            <w:proofErr w:type="spellStart"/>
            <w:r w:rsidRPr="008575AD">
              <w:rPr>
                <w:szCs w:val="22"/>
              </w:rPr>
              <w:t>ρχεί</w:t>
            </w:r>
            <w:proofErr w:type="spellEnd"/>
            <w:r w:rsidRPr="008575AD">
              <w:rPr>
                <w:szCs w:val="22"/>
              </w:rPr>
              <w:t xml:space="preserve">α </w:t>
            </w:r>
            <w:proofErr w:type="spellStart"/>
            <w:r w:rsidRPr="008575AD">
              <w:rPr>
                <w:szCs w:val="22"/>
              </w:rPr>
              <w:t>συστήμ</w:t>
            </w:r>
            <w:proofErr w:type="spellEnd"/>
            <w:r w:rsidRPr="008575AD">
              <w:rPr>
                <w:szCs w:val="22"/>
              </w:rPr>
              <w:t xml:space="preserve">ατος FAT 12, FAT 16, FAT 32, NTFS, Ext2FS, HFS, HFS+, Ext3FS, CDFS, Ext4FS, </w:t>
            </w:r>
            <w:proofErr w:type="spellStart"/>
            <w:r w:rsidRPr="008575AD">
              <w:rPr>
                <w:szCs w:val="22"/>
              </w:rPr>
              <w:t>exFAT</w:t>
            </w:r>
            <w:proofErr w:type="spellEnd"/>
            <w:r w:rsidRPr="008575AD">
              <w:rPr>
                <w:szCs w:val="22"/>
              </w:rPr>
              <w:t xml:space="preserve">, </w:t>
            </w:r>
            <w:proofErr w:type="spellStart"/>
            <w:r w:rsidRPr="008575AD">
              <w:rPr>
                <w:szCs w:val="22"/>
              </w:rPr>
              <w:t>ReiserFS</w:t>
            </w:r>
            <w:proofErr w:type="spellEnd"/>
            <w:r w:rsidRPr="008575AD">
              <w:rPr>
                <w:szCs w:val="22"/>
              </w:rPr>
              <w:t xml:space="preserve"> 3, </w:t>
            </w:r>
            <w:proofErr w:type="spellStart"/>
            <w:r w:rsidRPr="008575AD">
              <w:rPr>
                <w:szCs w:val="22"/>
              </w:rPr>
              <w:t>VxFS</w:t>
            </w:r>
            <w:proofErr w:type="spellEnd"/>
            <w:r w:rsidRPr="008575AD">
              <w:rPr>
                <w:szCs w:val="22"/>
              </w:rPr>
              <w:t xml:space="preserve"> (Veritas File System)</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r w:rsidRPr="008575AD">
              <w:rPr>
                <w:szCs w:val="22"/>
              </w:rPr>
              <w:t>Να απ</w:t>
            </w:r>
            <w:proofErr w:type="spellStart"/>
            <w:r w:rsidRPr="008575AD">
              <w:rPr>
                <w:szCs w:val="22"/>
              </w:rPr>
              <w:t>οκρυ</w:t>
            </w:r>
            <w:proofErr w:type="spellEnd"/>
            <w:r w:rsidRPr="008575AD">
              <w:rPr>
                <w:szCs w:val="22"/>
              </w:rPr>
              <w:t xml:space="preserve">πτογραφεί </w:t>
            </w:r>
            <w:proofErr w:type="spellStart"/>
            <w:r w:rsidRPr="008575AD">
              <w:rPr>
                <w:szCs w:val="22"/>
              </w:rPr>
              <w:t>τουλάχιστον</w:t>
            </w:r>
            <w:proofErr w:type="spellEnd"/>
            <w:r w:rsidRPr="008575AD">
              <w:rPr>
                <w:szCs w:val="22"/>
              </w:rPr>
              <w:t xml:space="preserve"> </w:t>
            </w:r>
            <w:proofErr w:type="spellStart"/>
            <w:r w:rsidRPr="008575AD">
              <w:rPr>
                <w:szCs w:val="22"/>
              </w:rPr>
              <w:t>τις</w:t>
            </w:r>
            <w:proofErr w:type="spellEnd"/>
            <w:r w:rsidRPr="008575AD">
              <w:rPr>
                <w:szCs w:val="22"/>
              </w:rPr>
              <w:t xml:space="preserve"> παρα</w:t>
            </w:r>
            <w:proofErr w:type="spellStart"/>
            <w:r w:rsidRPr="008575AD">
              <w:rPr>
                <w:szCs w:val="22"/>
              </w:rPr>
              <w:t>κάτω</w:t>
            </w:r>
            <w:proofErr w:type="spellEnd"/>
            <w:r w:rsidRPr="008575AD">
              <w:rPr>
                <w:szCs w:val="22"/>
              </w:rPr>
              <w:t xml:space="preserve"> </w:t>
            </w:r>
            <w:proofErr w:type="spellStart"/>
            <w:r w:rsidRPr="008575AD">
              <w:rPr>
                <w:szCs w:val="22"/>
              </w:rPr>
              <w:t>δι</w:t>
            </w:r>
            <w:proofErr w:type="spellEnd"/>
            <w:r w:rsidRPr="008575AD">
              <w:rPr>
                <w:szCs w:val="22"/>
              </w:rPr>
              <w:t>αμορφώσεις α</w:t>
            </w:r>
            <w:proofErr w:type="spellStart"/>
            <w:r w:rsidRPr="008575AD">
              <w:rPr>
                <w:szCs w:val="22"/>
              </w:rPr>
              <w:t>ρχείων</w:t>
            </w:r>
            <w:proofErr w:type="spellEnd"/>
            <w:r w:rsidRPr="008575AD">
              <w:rPr>
                <w:szCs w:val="22"/>
              </w:rPr>
              <w:t xml:space="preserve"> </w:t>
            </w:r>
            <w:proofErr w:type="spellStart"/>
            <w:r w:rsidRPr="008575AD">
              <w:rPr>
                <w:szCs w:val="22"/>
              </w:rPr>
              <w:t>με</w:t>
            </w:r>
            <w:proofErr w:type="spellEnd"/>
            <w:r w:rsidRPr="008575AD">
              <w:rPr>
                <w:szCs w:val="22"/>
              </w:rPr>
              <w:t xml:space="preserve"> </w:t>
            </w:r>
            <w:proofErr w:type="spellStart"/>
            <w:r w:rsidRPr="008575AD">
              <w:rPr>
                <w:szCs w:val="22"/>
              </w:rPr>
              <w:t>την</w:t>
            </w:r>
            <w:proofErr w:type="spellEnd"/>
            <w:r w:rsidRPr="008575AD">
              <w:rPr>
                <w:szCs w:val="22"/>
              </w:rPr>
              <w:t xml:space="preserve"> </w:t>
            </w:r>
            <w:proofErr w:type="spellStart"/>
            <w:r w:rsidRPr="008575AD">
              <w:rPr>
                <w:szCs w:val="22"/>
              </w:rPr>
              <w:t>είσοδο</w:t>
            </w:r>
            <w:proofErr w:type="spellEnd"/>
            <w:r w:rsidRPr="008575AD">
              <w:rPr>
                <w:szCs w:val="22"/>
              </w:rPr>
              <w:t xml:space="preserve"> </w:t>
            </w:r>
            <w:proofErr w:type="spellStart"/>
            <w:r w:rsidRPr="008575AD">
              <w:rPr>
                <w:szCs w:val="22"/>
              </w:rPr>
              <w:t>του</w:t>
            </w:r>
            <w:proofErr w:type="spellEnd"/>
            <w:r w:rsidRPr="008575AD">
              <w:rPr>
                <w:szCs w:val="22"/>
              </w:rPr>
              <w:t xml:space="preserve"> </w:t>
            </w:r>
            <w:proofErr w:type="spellStart"/>
            <w:r w:rsidRPr="008575AD">
              <w:rPr>
                <w:szCs w:val="22"/>
              </w:rPr>
              <w:t>κωδικού</w:t>
            </w:r>
            <w:proofErr w:type="spellEnd"/>
            <w:r w:rsidRPr="008575AD">
              <w:rPr>
                <w:szCs w:val="22"/>
              </w:rPr>
              <w:t xml:space="preserve"> απ</w:t>
            </w:r>
            <w:proofErr w:type="spellStart"/>
            <w:r w:rsidRPr="008575AD">
              <w:rPr>
                <w:szCs w:val="22"/>
              </w:rPr>
              <w:t>οκρυ</w:t>
            </w:r>
            <w:proofErr w:type="spellEnd"/>
            <w:r w:rsidRPr="008575AD">
              <w:rPr>
                <w:szCs w:val="22"/>
              </w:rPr>
              <w:t xml:space="preserve">πτογράφησης AFF (Advanced Forensic Format), </w:t>
            </w:r>
            <w:proofErr w:type="spellStart"/>
            <w:r w:rsidRPr="008575AD">
              <w:rPr>
                <w:szCs w:val="22"/>
              </w:rPr>
              <w:t>Utimaco</w:t>
            </w:r>
            <w:proofErr w:type="spellEnd"/>
            <w:r w:rsidRPr="008575AD">
              <w:rPr>
                <w:szCs w:val="22"/>
              </w:rPr>
              <w:t xml:space="preserve"> Safeguard Easy, PGP®, </w:t>
            </w:r>
            <w:proofErr w:type="spellStart"/>
            <w:r w:rsidRPr="008575AD">
              <w:rPr>
                <w:szCs w:val="22"/>
              </w:rPr>
              <w:t>Utimaco</w:t>
            </w:r>
            <w:proofErr w:type="spellEnd"/>
            <w:r w:rsidRPr="008575AD">
              <w:rPr>
                <w:szCs w:val="22"/>
              </w:rPr>
              <w:t xml:space="preserve"> </w:t>
            </w:r>
            <w:proofErr w:type="spellStart"/>
            <w:r w:rsidRPr="008575AD">
              <w:rPr>
                <w:szCs w:val="22"/>
              </w:rPr>
              <w:t>SafeGuard</w:t>
            </w:r>
            <w:proofErr w:type="spellEnd"/>
            <w:r w:rsidRPr="008575AD">
              <w:rPr>
                <w:szCs w:val="22"/>
              </w:rPr>
              <w:t xml:space="preserve"> Enterprise, </w:t>
            </w:r>
            <w:proofErr w:type="spellStart"/>
            <w:r w:rsidRPr="008575AD">
              <w:rPr>
                <w:szCs w:val="22"/>
              </w:rPr>
              <w:t>Credant</w:t>
            </w:r>
            <w:proofErr w:type="spellEnd"/>
            <w:r w:rsidRPr="008575AD">
              <w:rPr>
                <w:szCs w:val="22"/>
              </w:rPr>
              <w:t xml:space="preserve">, Guardian Edge, </w:t>
            </w:r>
            <w:proofErr w:type="spellStart"/>
            <w:r w:rsidRPr="008575AD">
              <w:rPr>
                <w:szCs w:val="22"/>
              </w:rPr>
              <w:t>SafeBoot</w:t>
            </w:r>
            <w:proofErr w:type="spellEnd"/>
            <w:r w:rsidRPr="008575AD">
              <w:rPr>
                <w:szCs w:val="22"/>
              </w:rPr>
              <w:t xml:space="preserve">, EFS, JFS, LVM, VMWare, LVM2, UFS1, UFS2, Apple </w:t>
            </w:r>
            <w:proofErr w:type="spellStart"/>
            <w:r w:rsidRPr="008575AD">
              <w:rPr>
                <w:szCs w:val="22"/>
              </w:rPr>
              <w:t>FileVault</w:t>
            </w:r>
            <w:proofErr w:type="spellEnd"/>
            <w:r w:rsidRPr="008575AD">
              <w:rPr>
                <w:szCs w:val="22"/>
              </w:rPr>
              <w:t xml:space="preserve">, Apple </w:t>
            </w:r>
            <w:proofErr w:type="spellStart"/>
            <w:r w:rsidRPr="008575AD">
              <w:rPr>
                <w:szCs w:val="22"/>
              </w:rPr>
              <w:t>FileVault</w:t>
            </w:r>
            <w:proofErr w:type="spellEnd"/>
            <w:r w:rsidRPr="008575AD">
              <w:rPr>
                <w:szCs w:val="22"/>
              </w:rPr>
              <w:t xml:space="preserve"> 2</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r w:rsidRPr="008575AD">
              <w:rPr>
                <w:szCs w:val="22"/>
              </w:rPr>
              <w:t>Να υπ</w:t>
            </w:r>
            <w:proofErr w:type="spellStart"/>
            <w:r w:rsidRPr="008575AD">
              <w:rPr>
                <w:szCs w:val="22"/>
              </w:rPr>
              <w:t>οστηρίζει</w:t>
            </w:r>
            <w:proofErr w:type="spellEnd"/>
            <w:r w:rsidRPr="008575AD">
              <w:rPr>
                <w:szCs w:val="22"/>
              </w:rPr>
              <w:t xml:space="preserve"> </w:t>
            </w:r>
            <w:proofErr w:type="spellStart"/>
            <w:r w:rsidRPr="008575AD">
              <w:rPr>
                <w:szCs w:val="22"/>
              </w:rPr>
              <w:t>τουλάχιστον</w:t>
            </w:r>
            <w:proofErr w:type="spellEnd"/>
            <w:r w:rsidRPr="008575AD">
              <w:rPr>
                <w:szCs w:val="22"/>
              </w:rPr>
              <w:t xml:space="preserve"> </w:t>
            </w:r>
            <w:proofErr w:type="spellStart"/>
            <w:r w:rsidRPr="008575AD">
              <w:rPr>
                <w:szCs w:val="22"/>
              </w:rPr>
              <w:t>την</w:t>
            </w:r>
            <w:proofErr w:type="spellEnd"/>
            <w:r w:rsidRPr="008575AD">
              <w:rPr>
                <w:szCs w:val="22"/>
              </w:rPr>
              <w:t xml:space="preserve"> α</w:t>
            </w:r>
            <w:proofErr w:type="spellStart"/>
            <w:r w:rsidRPr="008575AD">
              <w:rPr>
                <w:szCs w:val="22"/>
              </w:rPr>
              <w:t>νάγνωση</w:t>
            </w:r>
            <w:proofErr w:type="spellEnd"/>
            <w:r w:rsidRPr="008575AD">
              <w:rPr>
                <w:szCs w:val="22"/>
              </w:rPr>
              <w:t xml:space="preserve"> α</w:t>
            </w:r>
            <w:proofErr w:type="spellStart"/>
            <w:r w:rsidRPr="008575AD">
              <w:rPr>
                <w:szCs w:val="22"/>
              </w:rPr>
              <w:t>ρχείων</w:t>
            </w:r>
            <w:proofErr w:type="spellEnd"/>
            <w:r w:rsidRPr="008575AD">
              <w:rPr>
                <w:szCs w:val="22"/>
              </w:rPr>
              <w:t xml:space="preserve"> </w:t>
            </w:r>
            <w:proofErr w:type="spellStart"/>
            <w:r w:rsidRPr="008575AD">
              <w:rPr>
                <w:szCs w:val="22"/>
              </w:rPr>
              <w:t>δι</w:t>
            </w:r>
            <w:proofErr w:type="spellEnd"/>
            <w:r w:rsidRPr="008575AD">
              <w:rPr>
                <w:szCs w:val="22"/>
              </w:rPr>
              <w:t xml:space="preserve">αμόρφωσης </w:t>
            </w:r>
            <w:proofErr w:type="spellStart"/>
            <w:r w:rsidRPr="008575AD">
              <w:rPr>
                <w:szCs w:val="22"/>
              </w:rPr>
              <w:t>SnapBack</w:t>
            </w:r>
            <w:proofErr w:type="spellEnd"/>
            <w:r w:rsidRPr="008575AD">
              <w:rPr>
                <w:szCs w:val="22"/>
              </w:rPr>
              <w:t xml:space="preserve">, </w:t>
            </w:r>
            <w:proofErr w:type="spellStart"/>
            <w:r w:rsidRPr="008575AD">
              <w:rPr>
                <w:szCs w:val="22"/>
              </w:rPr>
              <w:t>Safeback</w:t>
            </w:r>
            <w:proofErr w:type="spellEnd"/>
            <w:r w:rsidRPr="008575AD">
              <w:rPr>
                <w:szCs w:val="22"/>
              </w:rPr>
              <w:t xml:space="preserve"> 2.0, Expert Witness (Ε01, Εx01), Linux DD, ICS, Ghost (forensic images only), SMART, </w:t>
            </w:r>
            <w:proofErr w:type="spellStart"/>
            <w:r w:rsidRPr="008575AD">
              <w:rPr>
                <w:szCs w:val="22"/>
              </w:rPr>
              <w:t>AccessData</w:t>
            </w:r>
            <w:proofErr w:type="spellEnd"/>
            <w:r w:rsidRPr="008575AD">
              <w:rPr>
                <w:szCs w:val="22"/>
              </w:rPr>
              <w:t xml:space="preserve"> Logical Image (AD1), MSVHD (MS Virtual Hard Disk), DMG (Mac), Lx0, Lx01</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υποστηρίζει την αποκρυπτογράφηση αρχείων στην περίπτωση που δεν είναι γνωστός ο κωδικός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υποστηρίζει την ανάλυση του μητρώου καταγραφής (</w:t>
            </w:r>
            <w:r w:rsidRPr="008575AD">
              <w:rPr>
                <w:szCs w:val="22"/>
                <w:lang w:val="en-US"/>
              </w:rPr>
              <w:t>Registry</w:t>
            </w:r>
            <w:r w:rsidRPr="00426653">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υποστηρίζει την καταγραφή των δεδομένων χρήσης του συστήματος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υποστηρίζει την ανάκτηση της μνήμης </w:t>
            </w:r>
            <w:r w:rsidRPr="008575AD">
              <w:rPr>
                <w:szCs w:val="22"/>
                <w:lang w:val="en-US"/>
              </w:rPr>
              <w:t>RAM</w:t>
            </w:r>
            <w:r w:rsidRPr="00426653">
              <w:rPr>
                <w:szCs w:val="22"/>
                <w:lang w:val="el-GR"/>
              </w:rPr>
              <w:t xml:space="preserve"> για τη συλλογή κρίσιμων πληροφοριών χρήστη</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παρέχει εγγύηση καλής λειτουργίας και παροχή όλων των αναβαθμίσεων στις νέες εκδόσεις του προσφερόμενου λογισμικού από την κατασκευάστρια εταιρεία, για τρία (3) </w:t>
            </w:r>
            <w:r w:rsidRPr="009700C2">
              <w:rPr>
                <w:szCs w:val="22"/>
                <w:lang w:val="el-GR"/>
              </w:rPr>
              <w:t>χρόνια (</w:t>
            </w:r>
            <w:r w:rsidRPr="009700C2">
              <w:rPr>
                <w:lang w:val="en-US"/>
              </w:rPr>
              <w:t>Term</w:t>
            </w:r>
            <w:r w:rsidRPr="009700C2">
              <w:rPr>
                <w:lang w:val="el-GR"/>
              </w:rPr>
              <w:t xml:space="preserve"> </w:t>
            </w:r>
            <w:r w:rsidRPr="009700C2">
              <w:rPr>
                <w:lang w:val="en-US"/>
              </w:rPr>
              <w:t>license</w:t>
            </w:r>
            <w:r w:rsidRPr="009700C2">
              <w:rPr>
                <w:lang w:val="el-GR"/>
              </w:rPr>
              <w:t xml:space="preserve"> + 36 </w:t>
            </w:r>
            <w:r w:rsidRPr="009700C2">
              <w:rPr>
                <w:lang w:val="en-US"/>
              </w:rPr>
              <w:t>Months</w:t>
            </w:r>
            <w:r w:rsidRPr="009700C2">
              <w:rPr>
                <w:lang w:val="el-GR"/>
              </w:rPr>
              <w:t xml:space="preserve"> </w:t>
            </w:r>
            <w:r w:rsidRPr="009700C2">
              <w:rPr>
                <w:lang w:val="en-US"/>
              </w:rPr>
              <w:t>License</w:t>
            </w:r>
            <w:r w:rsidRPr="009700C2">
              <w:rPr>
                <w:lang w:val="el-GR"/>
              </w:rPr>
              <w:t xml:space="preserve"> </w:t>
            </w:r>
            <w:r w:rsidRPr="009700C2">
              <w:rPr>
                <w:lang w:val="en-US"/>
              </w:rPr>
              <w:t>Renewal</w:t>
            </w:r>
            <w:r w:rsidRPr="009700C2">
              <w:rPr>
                <w:lang w:val="el-GR"/>
              </w:rPr>
              <w:t>), από την οριστική παραλαβή του έργου χωρίς επιπλέον κόστος.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παρέχει εργασία εγκατάστασης και ενεργοποίησης της εφαρμογής σε έναν ενεργό υπολογιστή της Αρχής.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Να παρέχει τεχνική υποστήριξη των χρηστών και επίλυση δυσλειτουργιών για τουλάχιστον τρία (3) χρόνια από την ημερομηνία οριστικής παραλαβής του έργου, χωρίς επιπλέον κόστος. Η τεχνική υποστήριξη να παρέχεται επιτόπια ή και απομακρυσμένα από μόνιμους μηχανικούς του υποψήφιου Αναδόχου.</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2F785F" w:rsidRDefault="0002287A" w:rsidP="00CC01EC">
            <w:pPr>
              <w:pStyle w:val="afb"/>
              <w:numPr>
                <w:ilvl w:val="0"/>
                <w:numId w:val="22"/>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Εκπαίδευση διάρκειας δύο (2) ημερών σε πέντε (5) χρήστες της Υπηρεσίας. Η εκπαίδευση θα παρασχεθεί στην έδρα της Υπηρεσίας, ή απομακρυσμένα μέσω διαδικτύου, από μόνιμο μηχανικό εγκληματολογικών πειστηρίων του υποψήφιου αναδόχου, ο οποίος να είναι πιστοποιημένος από τον Διεθνή Φορέα Ειδικευμένων Εξεταστών Υπολογιστών.</w:t>
            </w:r>
          </w:p>
          <w:p w:rsidR="0002287A" w:rsidRPr="00426653" w:rsidRDefault="0002287A" w:rsidP="00CC01EC">
            <w:pPr>
              <w:rPr>
                <w:szCs w:val="22"/>
                <w:lang w:val="el-GR"/>
              </w:rPr>
            </w:pPr>
            <w:r w:rsidRPr="00426653">
              <w:rPr>
                <w:szCs w:val="22"/>
                <w:lang w:val="el-GR"/>
              </w:rPr>
              <w:lastRenderedPageBreak/>
              <w:t>Να υποβληθεί με την τεχνική προσφορά το σχετικό αποδεικτικό.</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lastRenderedPageBreak/>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BFBFBF" w:themeFill="background1" w:themeFillShade="BF"/>
            <w:vAlign w:val="center"/>
          </w:tcPr>
          <w:p w:rsidR="0002287A" w:rsidRPr="002F785F" w:rsidRDefault="0002287A" w:rsidP="00CC01EC">
            <w:pPr>
              <w:spacing w:line="259" w:lineRule="auto"/>
              <w:jc w:val="center"/>
              <w:rPr>
                <w:rFonts w:eastAsia="Calibri"/>
                <w:b/>
                <w:bCs/>
                <w:szCs w:val="22"/>
                <w:lang w:val="en-US"/>
              </w:rPr>
            </w:pPr>
            <w:r>
              <w:rPr>
                <w:rFonts w:eastAsia="Calibri"/>
                <w:b/>
                <w:bCs/>
                <w:szCs w:val="22"/>
                <w:lang w:val="en-US"/>
              </w:rPr>
              <w:t>5.</w:t>
            </w:r>
          </w:p>
        </w:tc>
        <w:tc>
          <w:tcPr>
            <w:tcW w:w="4343" w:type="pct"/>
            <w:gridSpan w:val="4"/>
            <w:shd w:val="clear" w:color="auto" w:fill="BFBFBF" w:themeFill="background1" w:themeFillShade="BF"/>
            <w:tcMar>
              <w:top w:w="0" w:type="dxa"/>
              <w:left w:w="108" w:type="dxa"/>
              <w:bottom w:w="0" w:type="dxa"/>
              <w:right w:w="108" w:type="dxa"/>
            </w:tcMar>
            <w:vAlign w:val="center"/>
          </w:tcPr>
          <w:p w:rsidR="0002287A" w:rsidRPr="008575AD" w:rsidRDefault="0002287A" w:rsidP="00CC01EC">
            <w:pPr>
              <w:spacing w:line="259" w:lineRule="auto"/>
              <w:jc w:val="center"/>
              <w:rPr>
                <w:rFonts w:eastAsia="Calibri"/>
                <w:b/>
                <w:bCs/>
                <w:szCs w:val="22"/>
              </w:rPr>
            </w:pPr>
            <w:proofErr w:type="spellStart"/>
            <w:r>
              <w:rPr>
                <w:rFonts w:eastAsia="Calibri"/>
                <w:b/>
                <w:bCs/>
                <w:szCs w:val="22"/>
              </w:rPr>
              <w:t>Εξο</w:t>
            </w:r>
            <w:proofErr w:type="spellEnd"/>
            <w:r>
              <w:rPr>
                <w:rFonts w:eastAsia="Calibri"/>
                <w:b/>
                <w:bCs/>
                <w:szCs w:val="22"/>
              </w:rPr>
              <w:t>πλισμός α</w:t>
            </w:r>
            <w:proofErr w:type="spellStart"/>
            <w:r>
              <w:rPr>
                <w:rFonts w:eastAsia="Calibri"/>
                <w:b/>
                <w:bCs/>
                <w:szCs w:val="22"/>
              </w:rPr>
              <w:t>διάλει</w:t>
            </w:r>
            <w:proofErr w:type="spellEnd"/>
            <w:r>
              <w:rPr>
                <w:rFonts w:eastAsia="Calibri"/>
                <w:b/>
                <w:bCs/>
                <w:szCs w:val="22"/>
              </w:rPr>
              <w:t xml:space="preserve">πτου </w:t>
            </w:r>
            <w:proofErr w:type="spellStart"/>
            <w:r>
              <w:rPr>
                <w:rFonts w:eastAsia="Calibri"/>
                <w:b/>
                <w:bCs/>
                <w:szCs w:val="22"/>
              </w:rPr>
              <w:t>τροφοδοσί</w:t>
            </w:r>
            <w:proofErr w:type="spellEnd"/>
            <w:r>
              <w:rPr>
                <w:rFonts w:eastAsia="Calibri"/>
                <w:b/>
                <w:bCs/>
                <w:szCs w:val="22"/>
              </w:rPr>
              <w:t>ας (</w:t>
            </w:r>
            <w:r w:rsidRPr="008575AD">
              <w:rPr>
                <w:rFonts w:eastAsia="Calibri"/>
                <w:b/>
                <w:bCs/>
                <w:szCs w:val="22"/>
              </w:rPr>
              <w:t>UPS</w:t>
            </w:r>
            <w:r>
              <w:rPr>
                <w:rFonts w:eastAsia="Calibri"/>
                <w:b/>
                <w:bCs/>
                <w:szCs w:val="22"/>
              </w:rPr>
              <w:t>)</w:t>
            </w:r>
          </w:p>
        </w:tc>
      </w:tr>
      <w:tr w:rsidR="0002287A" w:rsidRPr="001D40E6" w:rsidTr="00CC01EC">
        <w:trPr>
          <w:trHeight w:val="631"/>
          <w:jc w:val="center"/>
        </w:trPr>
        <w:tc>
          <w:tcPr>
            <w:tcW w:w="657" w:type="pct"/>
            <w:shd w:val="clear" w:color="auto" w:fill="D9D9D9" w:themeFill="background1" w:themeFillShade="D9"/>
            <w:vAlign w:val="center"/>
          </w:tcPr>
          <w:p w:rsidR="0002287A" w:rsidRPr="008575AD" w:rsidRDefault="0002287A" w:rsidP="00CC01EC">
            <w:pPr>
              <w:spacing w:line="259" w:lineRule="auto"/>
              <w:jc w:val="center"/>
              <w:rPr>
                <w:rFonts w:eastAsia="Calibri"/>
                <w:b/>
                <w:bCs/>
                <w:szCs w:val="22"/>
              </w:rPr>
            </w:pPr>
            <w:r>
              <w:rPr>
                <w:rFonts w:eastAsia="Calibri"/>
                <w:b/>
                <w:bCs/>
                <w:szCs w:val="22"/>
              </w:rPr>
              <w:t>5.1</w:t>
            </w:r>
          </w:p>
        </w:tc>
        <w:tc>
          <w:tcPr>
            <w:tcW w:w="4343" w:type="pct"/>
            <w:gridSpan w:val="4"/>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jc w:val="center"/>
              <w:rPr>
                <w:rFonts w:eastAsia="Calibri"/>
                <w:b/>
                <w:bCs/>
                <w:szCs w:val="22"/>
              </w:rPr>
            </w:pPr>
            <w:r w:rsidRPr="008575AD">
              <w:rPr>
                <w:rFonts w:eastAsia="Calibri"/>
                <w:b/>
                <w:bCs/>
                <w:szCs w:val="22"/>
              </w:rPr>
              <w:t xml:space="preserve">UPS </w:t>
            </w: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3"/>
              </w:numPr>
              <w:suppressAutoHyphens w:val="0"/>
              <w:spacing w:after="160" w:line="278" w:lineRule="auto"/>
              <w:jc w:val="left"/>
              <w:rPr>
                <w:szCs w:val="22"/>
              </w:rPr>
            </w:pPr>
          </w:p>
        </w:tc>
        <w:tc>
          <w:tcPr>
            <w:tcW w:w="1639" w:type="pct"/>
            <w:shd w:val="clear" w:color="auto" w:fill="auto"/>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Ποσότητ</w:t>
            </w:r>
            <w:proofErr w:type="spellEnd"/>
            <w:r w:rsidRPr="008575AD">
              <w:rPr>
                <w:szCs w:val="22"/>
              </w:rPr>
              <w:t>α</w:t>
            </w:r>
          </w:p>
        </w:tc>
        <w:tc>
          <w:tcPr>
            <w:tcW w:w="871" w:type="pct"/>
            <w:shd w:val="clear" w:color="auto" w:fill="auto"/>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18759D">
              <w:rPr>
                <w:szCs w:val="22"/>
                <w:lang w:val="en-US"/>
              </w:rPr>
              <w:t>1</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3"/>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Pr>
                <w:szCs w:val="22"/>
              </w:rPr>
              <w:t>Ισχύς</w:t>
            </w:r>
            <w:proofErr w:type="spellEnd"/>
            <w:r>
              <w:rPr>
                <w:szCs w:val="22"/>
              </w:rPr>
              <w:t xml:space="preserve">: </w:t>
            </w:r>
            <w:r w:rsidRPr="008575AD">
              <w:rPr>
                <w:b/>
                <w:bCs/>
                <w:szCs w:val="22"/>
                <w:lang w:val="en-US" w:eastAsia="el-GR"/>
              </w:rPr>
              <w:t>10 kVA</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w:t>
            </w:r>
            <w:r w:rsidRPr="00C16D40">
              <w:rPr>
                <w:szCs w:val="22"/>
              </w:rPr>
              <w:t>10 kVA</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3"/>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Τύ</w:t>
            </w:r>
            <w:proofErr w:type="spellEnd"/>
            <w:r w:rsidRPr="008575AD">
              <w:rPr>
                <w:szCs w:val="22"/>
              </w:rPr>
              <w:t>πος</w:t>
            </w:r>
            <w:r>
              <w:rPr>
                <w:szCs w:val="22"/>
              </w:rPr>
              <w:t>:</w:t>
            </w:r>
            <w:r w:rsidRPr="008575AD">
              <w:rPr>
                <w:szCs w:val="22"/>
              </w:rPr>
              <w:t xml:space="preserve"> Double conversion online</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3"/>
              </w:numPr>
              <w:suppressAutoHyphens w:val="0"/>
              <w:spacing w:after="160" w:line="278" w:lineRule="auto"/>
              <w:jc w:val="left"/>
              <w:rPr>
                <w:color w:val="000000"/>
                <w:szCs w:val="22"/>
                <w:lang w:eastAsia="el-GR"/>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color w:val="000000"/>
                <w:szCs w:val="22"/>
                <w:lang w:eastAsia="el-GR"/>
              </w:rPr>
              <w:t>Ονομ</w:t>
            </w:r>
            <w:proofErr w:type="spellEnd"/>
            <w:r w:rsidRPr="008575AD">
              <w:rPr>
                <w:color w:val="000000"/>
                <w:szCs w:val="22"/>
                <w:lang w:eastAsia="el-GR"/>
              </w:rPr>
              <w:t xml:space="preserve">αστική </w:t>
            </w:r>
            <w:proofErr w:type="spellStart"/>
            <w:r w:rsidRPr="008575AD">
              <w:rPr>
                <w:color w:val="000000"/>
                <w:szCs w:val="22"/>
                <w:lang w:eastAsia="el-GR"/>
              </w:rPr>
              <w:t>Ισχύς</w:t>
            </w:r>
            <w:proofErr w:type="spellEnd"/>
            <w:r w:rsidRPr="008575AD">
              <w:rPr>
                <w:color w:val="000000"/>
                <w:szCs w:val="22"/>
                <w:lang w:eastAsia="el-GR"/>
              </w:rPr>
              <w:t xml:space="preserve"> </w:t>
            </w:r>
            <w:proofErr w:type="spellStart"/>
            <w:r w:rsidRPr="008575AD">
              <w:rPr>
                <w:color w:val="000000"/>
                <w:szCs w:val="22"/>
                <w:lang w:eastAsia="el-GR"/>
              </w:rPr>
              <w:t>Σε</w:t>
            </w:r>
            <w:proofErr w:type="spellEnd"/>
            <w:r w:rsidRPr="008575AD">
              <w:rPr>
                <w:color w:val="000000"/>
                <w:szCs w:val="22"/>
                <w:lang w:eastAsia="el-GR"/>
              </w:rPr>
              <w:t xml:space="preserve"> W</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color w:val="000000"/>
                <w:szCs w:val="22"/>
                <w:lang w:eastAsia="el-GR"/>
              </w:rPr>
              <w:t>10 kW</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3"/>
              </w:numPr>
              <w:suppressAutoHyphens w:val="0"/>
              <w:spacing w:after="160" w:line="278" w:lineRule="auto"/>
              <w:jc w:val="left"/>
              <w:rPr>
                <w:color w:val="000000"/>
                <w:szCs w:val="22"/>
                <w:lang w:eastAsia="el-GR"/>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color w:val="000000"/>
                <w:szCs w:val="22"/>
                <w:lang w:eastAsia="el-GR"/>
              </w:rPr>
              <w:t>Ονομ</w:t>
            </w:r>
            <w:proofErr w:type="spellEnd"/>
            <w:r w:rsidRPr="008575AD">
              <w:rPr>
                <w:color w:val="000000"/>
                <w:szCs w:val="22"/>
                <w:lang w:eastAsia="el-GR"/>
              </w:rPr>
              <w:t xml:space="preserve">αστική </w:t>
            </w:r>
            <w:proofErr w:type="spellStart"/>
            <w:r w:rsidRPr="008575AD">
              <w:rPr>
                <w:color w:val="000000"/>
                <w:szCs w:val="22"/>
                <w:lang w:eastAsia="el-GR"/>
              </w:rPr>
              <w:t>Ισχύς</w:t>
            </w:r>
            <w:proofErr w:type="spellEnd"/>
            <w:r w:rsidRPr="008575AD">
              <w:rPr>
                <w:color w:val="000000"/>
                <w:szCs w:val="22"/>
                <w:lang w:eastAsia="el-GR"/>
              </w:rPr>
              <w:t xml:space="preserve"> </w:t>
            </w:r>
            <w:proofErr w:type="spellStart"/>
            <w:r w:rsidRPr="008575AD">
              <w:rPr>
                <w:color w:val="000000"/>
                <w:szCs w:val="22"/>
                <w:lang w:eastAsia="el-GR"/>
              </w:rPr>
              <w:t>Σε</w:t>
            </w:r>
            <w:proofErr w:type="spellEnd"/>
            <w:r w:rsidRPr="008575AD">
              <w:rPr>
                <w:color w:val="000000"/>
                <w:szCs w:val="22"/>
                <w:lang w:eastAsia="el-GR"/>
              </w:rPr>
              <w:t xml:space="preserve"> </w:t>
            </w:r>
            <w:proofErr w:type="spellStart"/>
            <w:r w:rsidRPr="008575AD">
              <w:rPr>
                <w:color w:val="000000"/>
                <w:szCs w:val="22"/>
                <w:lang w:eastAsia="el-GR"/>
              </w:rPr>
              <w:t>Va</w:t>
            </w:r>
            <w:proofErr w:type="spellEnd"/>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color w:val="000000"/>
                <w:szCs w:val="22"/>
                <w:lang w:eastAsia="el-GR"/>
              </w:rPr>
              <w:t>10 kVA</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3"/>
              </w:numPr>
              <w:suppressAutoHyphens w:val="0"/>
              <w:spacing w:after="160" w:line="278" w:lineRule="auto"/>
              <w:jc w:val="left"/>
              <w:rPr>
                <w:color w:val="000000"/>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color w:val="000000"/>
                <w:szCs w:val="22"/>
              </w:rPr>
              <w:t>Είσοδος</w:t>
            </w:r>
            <w:proofErr w:type="spellEnd"/>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szCs w:val="22"/>
                <w:lang w:val="en-US"/>
              </w:rPr>
              <w:t xml:space="preserve">400 V 3 </w:t>
            </w:r>
            <w:proofErr w:type="spellStart"/>
            <w:r w:rsidRPr="008575AD">
              <w:rPr>
                <w:szCs w:val="22"/>
                <w:lang w:val="en-US"/>
              </w:rPr>
              <w:t>φάσεις</w:t>
            </w:r>
            <w:proofErr w:type="spellEnd"/>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3"/>
              </w:numPr>
              <w:suppressAutoHyphens w:val="0"/>
              <w:spacing w:after="160" w:line="278" w:lineRule="auto"/>
              <w:jc w:val="left"/>
              <w:rPr>
                <w:color w:val="000000"/>
                <w:szCs w:val="22"/>
              </w:rPr>
            </w:pPr>
          </w:p>
        </w:tc>
        <w:tc>
          <w:tcPr>
            <w:tcW w:w="1639" w:type="pct"/>
            <w:tcMar>
              <w:top w:w="0" w:type="dxa"/>
              <w:left w:w="108" w:type="dxa"/>
              <w:bottom w:w="0" w:type="dxa"/>
              <w:right w:w="108" w:type="dxa"/>
            </w:tcMar>
            <w:vAlign w:val="center"/>
          </w:tcPr>
          <w:p w:rsidR="0002287A" w:rsidRPr="0018759D" w:rsidRDefault="0002287A" w:rsidP="00CC01EC">
            <w:pPr>
              <w:rPr>
                <w:szCs w:val="22"/>
                <w:lang w:val="el-GR"/>
              </w:rPr>
            </w:pPr>
            <w:r w:rsidRPr="0018759D">
              <w:rPr>
                <w:color w:val="000000"/>
                <w:szCs w:val="22"/>
                <w:lang w:val="el-GR"/>
              </w:rPr>
              <w:t xml:space="preserve">Διαχείριση μέσω πλατφόρμας </w:t>
            </w:r>
            <w:proofErr w:type="spellStart"/>
            <w:r w:rsidRPr="008575AD">
              <w:rPr>
                <w:szCs w:val="22"/>
              </w:rPr>
              <w:t>EcoStruxure</w:t>
            </w:r>
            <w:proofErr w:type="spellEnd"/>
            <w:r w:rsidRPr="0018759D">
              <w:rPr>
                <w:szCs w:val="22"/>
                <w:lang w:val="el-GR"/>
              </w:rPr>
              <w:t xml:space="preserve"> </w:t>
            </w:r>
            <w:r w:rsidRPr="008575AD">
              <w:rPr>
                <w:szCs w:val="22"/>
              </w:rPr>
              <w:t>Platform</w:t>
            </w:r>
            <w:r w:rsidRPr="003D4D90">
              <w:rPr>
                <w:szCs w:val="22"/>
                <w:lang w:val="el-GR"/>
              </w:rPr>
              <w:t xml:space="preserve"> </w:t>
            </w:r>
            <w:r>
              <w:rPr>
                <w:szCs w:val="22"/>
                <w:lang w:val="el-GR"/>
              </w:rPr>
              <w:t>ή αντίστοιχο</w:t>
            </w:r>
            <w:r w:rsidRPr="0018759D">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3"/>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Συνολική Αρμονική Παραμόρφωση  Εισόδου: Λιγότερο από 3% για πλήρες φορτίο.</w:t>
            </w:r>
          </w:p>
          <w:p w:rsidR="0002287A" w:rsidRPr="00426653" w:rsidRDefault="0002287A" w:rsidP="00CC01EC">
            <w:pPr>
              <w:rPr>
                <w:szCs w:val="22"/>
                <w:lang w:val="el-GR"/>
              </w:rPr>
            </w:pP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3"/>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Αρμονική Παραμόρφωση εξόδου: Λιγότερο από 3%.</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3"/>
              </w:numPr>
              <w:suppressAutoHyphens w:val="0"/>
              <w:spacing w:after="160" w:line="278" w:lineRule="auto"/>
              <w:jc w:val="left"/>
              <w:rPr>
                <w:szCs w:val="22"/>
                <w:lang w:eastAsia="el-GR"/>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eastAsia="el-GR"/>
              </w:rPr>
              <w:t>Εγγύηση</w:t>
            </w:r>
            <w:r w:rsidRPr="00426653">
              <w:rPr>
                <w:color w:val="000000"/>
                <w:szCs w:val="22"/>
                <w:lang w:val="el-GR" w:eastAsia="el-GR"/>
              </w:rPr>
              <w:t xml:space="preserve"> επιτόπιας επισκευής ή αντικατάστασης.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color w:val="000000"/>
                <w:szCs w:val="22"/>
                <w:lang w:eastAsia="el-GR"/>
              </w:rPr>
              <w:t>≥</w:t>
            </w:r>
            <w:r w:rsidRPr="008575AD">
              <w:rPr>
                <w:color w:val="000000"/>
                <w:szCs w:val="22"/>
                <w:lang w:eastAsia="el-GR"/>
              </w:rPr>
              <w:t xml:space="preserve">1 </w:t>
            </w:r>
            <w:proofErr w:type="spellStart"/>
            <w:r w:rsidRPr="008575AD">
              <w:rPr>
                <w:color w:val="000000"/>
                <w:szCs w:val="22"/>
                <w:lang w:eastAsia="el-GR"/>
              </w:rPr>
              <w:t>έτος</w:t>
            </w:r>
            <w:proofErr w:type="spellEnd"/>
            <w:r w:rsidRPr="008575AD">
              <w:rPr>
                <w:color w:val="000000"/>
                <w:szCs w:val="22"/>
                <w:lang w:eastAsia="el-GR"/>
              </w:rPr>
              <w:t xml:space="preserve"> </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3"/>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φέρει υποχρεωτικά το σήμα </w:t>
            </w:r>
            <w:r w:rsidRPr="008575AD">
              <w:rPr>
                <w:szCs w:val="22"/>
              </w:rPr>
              <w:t>CE</w:t>
            </w:r>
            <w:r w:rsidRPr="00426653">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szCs w:val="22"/>
                <w:lang w:eastAsia="el-GR"/>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D9D9D9" w:themeFill="background1" w:themeFillShade="D9"/>
            <w:vAlign w:val="center"/>
          </w:tcPr>
          <w:p w:rsidR="0002287A" w:rsidRPr="00F20A57" w:rsidRDefault="0002287A" w:rsidP="00CC01EC">
            <w:pPr>
              <w:rPr>
                <w:b/>
                <w:bCs/>
                <w:szCs w:val="22"/>
                <w:lang w:val="en-US"/>
              </w:rPr>
            </w:pPr>
            <w:r>
              <w:rPr>
                <w:b/>
                <w:bCs/>
                <w:szCs w:val="22"/>
                <w:lang w:val="en-US"/>
              </w:rPr>
              <w:t>5.2</w:t>
            </w:r>
          </w:p>
        </w:tc>
        <w:tc>
          <w:tcPr>
            <w:tcW w:w="1639"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rPr>
                <w:b/>
                <w:bCs/>
                <w:szCs w:val="22"/>
              </w:rPr>
            </w:pPr>
            <w:proofErr w:type="spellStart"/>
            <w:proofErr w:type="gramStart"/>
            <w:r>
              <w:rPr>
                <w:b/>
                <w:bCs/>
                <w:szCs w:val="22"/>
              </w:rPr>
              <w:t>Εξο</w:t>
            </w:r>
            <w:proofErr w:type="spellEnd"/>
            <w:r>
              <w:rPr>
                <w:b/>
                <w:bCs/>
                <w:szCs w:val="22"/>
              </w:rPr>
              <w:t xml:space="preserve">πλισμός </w:t>
            </w:r>
            <w:r w:rsidRPr="008575AD">
              <w:rPr>
                <w:b/>
                <w:bCs/>
                <w:szCs w:val="22"/>
              </w:rPr>
              <w:t xml:space="preserve"> </w:t>
            </w:r>
            <w:proofErr w:type="spellStart"/>
            <w:r>
              <w:rPr>
                <w:b/>
                <w:bCs/>
                <w:szCs w:val="22"/>
              </w:rPr>
              <w:t>δ</w:t>
            </w:r>
            <w:r w:rsidRPr="008575AD">
              <w:rPr>
                <w:b/>
                <w:bCs/>
                <w:szCs w:val="22"/>
              </w:rPr>
              <w:t>ικτυ</w:t>
            </w:r>
            <w:proofErr w:type="spellEnd"/>
            <w:r w:rsidRPr="008575AD">
              <w:rPr>
                <w:b/>
                <w:bCs/>
                <w:szCs w:val="22"/>
              </w:rPr>
              <w:t>ακής</w:t>
            </w:r>
            <w:proofErr w:type="gramEnd"/>
            <w:r w:rsidRPr="008575AD">
              <w:rPr>
                <w:b/>
                <w:bCs/>
                <w:szCs w:val="22"/>
              </w:rPr>
              <w:t xml:space="preserve"> </w:t>
            </w:r>
            <w:r>
              <w:rPr>
                <w:b/>
                <w:bCs/>
                <w:szCs w:val="22"/>
              </w:rPr>
              <w:t>α</w:t>
            </w:r>
            <w:r w:rsidRPr="008575AD">
              <w:rPr>
                <w:b/>
                <w:bCs/>
                <w:szCs w:val="22"/>
              </w:rPr>
              <w:t>π</w:t>
            </w:r>
            <w:proofErr w:type="spellStart"/>
            <w:r w:rsidRPr="008575AD">
              <w:rPr>
                <w:b/>
                <w:bCs/>
                <w:szCs w:val="22"/>
              </w:rPr>
              <w:t>οθήκευσης</w:t>
            </w:r>
            <w:proofErr w:type="spellEnd"/>
            <w:r w:rsidRPr="008575AD">
              <w:rPr>
                <w:b/>
                <w:bCs/>
                <w:szCs w:val="22"/>
              </w:rPr>
              <w:t xml:space="preserve"> (N</w:t>
            </w:r>
            <w:r w:rsidRPr="00426653">
              <w:rPr>
                <w:b/>
                <w:bCs/>
                <w:szCs w:val="22"/>
              </w:rPr>
              <w:t>AS)</w:t>
            </w:r>
            <w:r w:rsidRPr="00426653">
              <w:rPr>
                <w:szCs w:val="22"/>
              </w:rPr>
              <w:t xml:space="preserve"> </w:t>
            </w:r>
          </w:p>
        </w:tc>
        <w:tc>
          <w:tcPr>
            <w:tcW w:w="871" w:type="pct"/>
            <w:shd w:val="clear" w:color="auto" w:fill="D9D9D9" w:themeFill="background1" w:themeFillShade="D9"/>
            <w:tcMar>
              <w:top w:w="0" w:type="dxa"/>
              <w:left w:w="108" w:type="dxa"/>
              <w:bottom w:w="0" w:type="dxa"/>
              <w:right w:w="108" w:type="dxa"/>
            </w:tcMar>
            <w:vAlign w:val="center"/>
          </w:tcPr>
          <w:p w:rsidR="0002287A" w:rsidRPr="00C72E0B" w:rsidRDefault="0002287A" w:rsidP="00CC01EC">
            <w:pPr>
              <w:spacing w:line="259" w:lineRule="auto"/>
              <w:jc w:val="center"/>
              <w:rPr>
                <w:rFonts w:eastAsia="Calibri"/>
                <w:szCs w:val="22"/>
              </w:rPr>
            </w:pPr>
          </w:p>
        </w:tc>
        <w:tc>
          <w:tcPr>
            <w:tcW w:w="835" w:type="pct"/>
            <w:shd w:val="clear" w:color="auto" w:fill="D9D9D9" w:themeFill="background1" w:themeFillShade="D9"/>
            <w:tcMar>
              <w:top w:w="0" w:type="dxa"/>
              <w:left w:w="108" w:type="dxa"/>
              <w:bottom w:w="0" w:type="dxa"/>
              <w:right w:w="108" w:type="dxa"/>
            </w:tcMar>
            <w:vAlign w:val="center"/>
          </w:tcPr>
          <w:p w:rsidR="0002287A" w:rsidRPr="00C72E0B" w:rsidRDefault="0002287A" w:rsidP="00CC01EC">
            <w:pPr>
              <w:spacing w:line="259" w:lineRule="auto"/>
              <w:rPr>
                <w:rFonts w:eastAsia="Calibri"/>
                <w:szCs w:val="22"/>
              </w:rPr>
            </w:pPr>
          </w:p>
        </w:tc>
        <w:tc>
          <w:tcPr>
            <w:tcW w:w="998" w:type="pct"/>
            <w:shd w:val="clear" w:color="auto" w:fill="D9D9D9" w:themeFill="background1" w:themeFillShade="D9"/>
            <w:tcMar>
              <w:top w:w="0" w:type="dxa"/>
              <w:left w:w="108" w:type="dxa"/>
              <w:bottom w:w="0" w:type="dxa"/>
              <w:right w:w="108" w:type="dxa"/>
            </w:tcMar>
            <w:vAlign w:val="center"/>
          </w:tcPr>
          <w:p w:rsidR="0002287A" w:rsidRPr="00C72E0B"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Ποσότητ</w:t>
            </w:r>
            <w:proofErr w:type="spellEnd"/>
            <w:r w:rsidRPr="008575AD">
              <w:rPr>
                <w:szCs w:val="22"/>
              </w:rPr>
              <w:t>α</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szCs w:val="22"/>
                <w:lang w:val="en-US"/>
              </w:rPr>
              <w:t>1</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Τύ</w:t>
            </w:r>
            <w:proofErr w:type="spellEnd"/>
            <w:r w:rsidRPr="008575AD">
              <w:rPr>
                <w:szCs w:val="22"/>
              </w:rPr>
              <w:t>πος</w:t>
            </w:r>
            <w:r>
              <w:rPr>
                <w:szCs w:val="22"/>
              </w:rPr>
              <w:t>:</w:t>
            </w:r>
            <w:r w:rsidRPr="008575AD">
              <w:rPr>
                <w:szCs w:val="22"/>
              </w:rPr>
              <w:t xml:space="preserve"> Rackmount 2U</w:t>
            </w:r>
          </w:p>
        </w:tc>
        <w:tc>
          <w:tcPr>
            <w:tcW w:w="871" w:type="pct"/>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BB1F65"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577AC4" w:rsidRDefault="0002287A" w:rsidP="00CC01EC">
            <w:pPr>
              <w:rPr>
                <w:szCs w:val="22"/>
              </w:rPr>
            </w:pPr>
            <w:r w:rsidRPr="00577AC4">
              <w:rPr>
                <w:szCs w:val="22"/>
              </w:rPr>
              <w:t>CPU:</w:t>
            </w:r>
            <w:r w:rsidRPr="008575AD">
              <w:rPr>
                <w:szCs w:val="22"/>
              </w:rPr>
              <w:t xml:space="preserve"> AMD </w:t>
            </w:r>
            <w:proofErr w:type="spellStart"/>
            <w:r w:rsidRPr="008575AD">
              <w:rPr>
                <w:szCs w:val="22"/>
              </w:rPr>
              <w:t>Ryzen</w:t>
            </w:r>
            <w:proofErr w:type="spellEnd"/>
            <w:r w:rsidRPr="008575AD">
              <w:rPr>
                <w:szCs w:val="22"/>
              </w:rPr>
              <w:t xml:space="preserve"> V1500B quad-core 2.2 GHz ή </w:t>
            </w:r>
            <w:proofErr w:type="spellStart"/>
            <w:r w:rsidRPr="008575AD">
              <w:rPr>
                <w:szCs w:val="22"/>
              </w:rPr>
              <w:t>ισοδύν</w:t>
            </w:r>
            <w:proofErr w:type="spellEnd"/>
            <w:r w:rsidRPr="008575AD">
              <w:rPr>
                <w:szCs w:val="22"/>
              </w:rPr>
              <w:t>αμος</w:t>
            </w:r>
            <w:r w:rsidRPr="00577AC4">
              <w:rPr>
                <w:szCs w:val="22"/>
              </w:rPr>
              <w:t>.</w:t>
            </w:r>
          </w:p>
        </w:tc>
        <w:tc>
          <w:tcPr>
            <w:tcW w:w="871" w:type="pct"/>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color w:val="000000"/>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color w:val="000000"/>
                <w:szCs w:val="22"/>
                <w:lang w:val="el-GR"/>
              </w:rPr>
              <w:t>Μνήμη</w:t>
            </w:r>
            <w:r w:rsidRPr="00426653">
              <w:rPr>
                <w:szCs w:val="22"/>
                <w:lang w:val="el-GR"/>
              </w:rPr>
              <w:t xml:space="preserve">: 4 </w:t>
            </w:r>
            <w:r w:rsidRPr="008575AD">
              <w:rPr>
                <w:szCs w:val="22"/>
              </w:rPr>
              <w:t>GB</w:t>
            </w:r>
            <w:r w:rsidRPr="00426653">
              <w:rPr>
                <w:szCs w:val="22"/>
                <w:lang w:val="el-GR"/>
              </w:rPr>
              <w:t xml:space="preserve"> </w:t>
            </w:r>
            <w:r w:rsidRPr="008575AD">
              <w:rPr>
                <w:szCs w:val="22"/>
              </w:rPr>
              <w:t>DDR</w:t>
            </w:r>
            <w:r w:rsidRPr="00426653">
              <w:rPr>
                <w:szCs w:val="22"/>
                <w:lang w:val="el-GR"/>
              </w:rPr>
              <w:t xml:space="preserve">4)επεκτάσιμη τουλάχιστον έως 32 </w:t>
            </w:r>
            <w:r w:rsidRPr="008575AD">
              <w:rPr>
                <w:szCs w:val="22"/>
              </w:rPr>
              <w:t>GB</w:t>
            </w:r>
            <w:r w:rsidRPr="00426653">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 xml:space="preserve">ΝΑΙ </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color w:val="000000"/>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color w:val="000000"/>
                <w:szCs w:val="22"/>
                <w:lang w:val="el-GR"/>
              </w:rPr>
              <w:t>Συμβατοί τύποι δίσκων:</w:t>
            </w:r>
            <w:r w:rsidRPr="00426653">
              <w:rPr>
                <w:szCs w:val="22"/>
                <w:lang w:val="el-GR"/>
              </w:rPr>
              <w:t xml:space="preserve"> 3.5", 2.5" </w:t>
            </w:r>
            <w:r w:rsidRPr="008575AD">
              <w:rPr>
                <w:szCs w:val="22"/>
              </w:rPr>
              <w:t>SATA</w:t>
            </w:r>
            <w:r w:rsidRPr="00426653">
              <w:rPr>
                <w:szCs w:val="22"/>
                <w:lang w:val="el-GR"/>
              </w:rPr>
              <w:t xml:space="preserve"> </w:t>
            </w:r>
            <w:r w:rsidRPr="008575AD">
              <w:rPr>
                <w:szCs w:val="22"/>
              </w:rPr>
              <w:t>HDD</w:t>
            </w:r>
            <w:r w:rsidRPr="00426653">
              <w:rPr>
                <w:szCs w:val="22"/>
                <w:lang w:val="el-GR"/>
              </w:rPr>
              <w:t>/</w:t>
            </w:r>
            <w:r w:rsidRPr="008575AD">
              <w:rPr>
                <w:szCs w:val="22"/>
              </w:rPr>
              <w:t>SSD</w:t>
            </w:r>
            <w:r w:rsidRPr="00426653">
              <w:rPr>
                <w:szCs w:val="22"/>
                <w:lang w:val="el-GR"/>
              </w:rPr>
              <w:t>.</w:t>
            </w:r>
          </w:p>
        </w:tc>
        <w:tc>
          <w:tcPr>
            <w:tcW w:w="871" w:type="pct"/>
            <w:tcMar>
              <w:top w:w="0" w:type="dxa"/>
              <w:left w:w="108" w:type="dxa"/>
              <w:bottom w:w="0" w:type="dxa"/>
              <w:right w:w="108" w:type="dxa"/>
            </w:tcMar>
            <w:vAlign w:val="center"/>
          </w:tcPr>
          <w:p w:rsidR="0002287A" w:rsidRPr="0047009A" w:rsidRDefault="0002287A" w:rsidP="00CC01EC">
            <w:pPr>
              <w:spacing w:line="259" w:lineRule="auto"/>
              <w:jc w:val="center"/>
              <w:rPr>
                <w:rFonts w:eastAsia="Calibri"/>
                <w:szCs w:val="22"/>
              </w:rPr>
            </w:pPr>
            <w:r>
              <w:rPr>
                <w:rFonts w:eastAsia="Calibri"/>
                <w:szCs w:val="22"/>
              </w:rPr>
              <w:t xml:space="preserve">ΝΑΙ </w:t>
            </w:r>
          </w:p>
        </w:tc>
        <w:tc>
          <w:tcPr>
            <w:tcW w:w="835" w:type="pct"/>
            <w:tcMar>
              <w:top w:w="0" w:type="dxa"/>
              <w:left w:w="108" w:type="dxa"/>
              <w:bottom w:w="0" w:type="dxa"/>
              <w:right w:w="108" w:type="dxa"/>
            </w:tcMar>
            <w:vAlign w:val="center"/>
          </w:tcPr>
          <w:p w:rsidR="0002287A" w:rsidRPr="0047009A"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47009A"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r w:rsidRPr="008575AD">
              <w:rPr>
                <w:szCs w:val="22"/>
              </w:rPr>
              <w:t xml:space="preserve">Hot swappable </w:t>
            </w:r>
            <w:proofErr w:type="spellStart"/>
            <w:r w:rsidRPr="008575AD">
              <w:rPr>
                <w:szCs w:val="22"/>
              </w:rPr>
              <w:t>δίσκοι</w:t>
            </w:r>
            <w:proofErr w:type="spellEnd"/>
            <w:r>
              <w:rPr>
                <w:szCs w:val="22"/>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Θέσεις δίσκων με δυνατότητα επέκτασης.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w:t>
            </w:r>
            <w:r w:rsidRPr="008575AD">
              <w:rPr>
                <w:szCs w:val="22"/>
              </w:rPr>
              <w:t xml:space="preserve">8 </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Εξωτερικές θύρες: 2 </w:t>
            </w:r>
            <w:r w:rsidRPr="008575AD">
              <w:rPr>
                <w:szCs w:val="22"/>
              </w:rPr>
              <w:t>x</w:t>
            </w:r>
            <w:r w:rsidRPr="00426653">
              <w:rPr>
                <w:szCs w:val="22"/>
                <w:lang w:val="el-GR"/>
              </w:rPr>
              <w:t xml:space="preserve"> </w:t>
            </w:r>
            <w:r w:rsidRPr="008575AD">
              <w:rPr>
                <w:szCs w:val="22"/>
              </w:rPr>
              <w:t>USB</w:t>
            </w:r>
            <w:r w:rsidRPr="00426653">
              <w:rPr>
                <w:szCs w:val="22"/>
                <w:lang w:val="el-GR"/>
              </w:rPr>
              <w:t xml:space="preserve"> 3.2 </w:t>
            </w:r>
            <w:r w:rsidRPr="008575AD">
              <w:rPr>
                <w:szCs w:val="22"/>
              </w:rPr>
              <w:t>Gen</w:t>
            </w:r>
            <w:r w:rsidRPr="00426653">
              <w:rPr>
                <w:szCs w:val="22"/>
                <w:lang w:val="el-GR"/>
              </w:rPr>
              <w:t xml:space="preserve"> 1 </w:t>
            </w:r>
            <w:r w:rsidRPr="008575AD">
              <w:rPr>
                <w:szCs w:val="22"/>
              </w:rPr>
              <w:t>ports</w:t>
            </w:r>
            <w:r w:rsidRPr="00426653">
              <w:rPr>
                <w:szCs w:val="22"/>
                <w:lang w:val="el-GR"/>
              </w:rPr>
              <w:t>.</w:t>
            </w:r>
          </w:p>
        </w:tc>
        <w:tc>
          <w:tcPr>
            <w:tcW w:w="871" w:type="pct"/>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577AC4"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577AC4"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59"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spacing w:line="259" w:lineRule="auto"/>
              <w:rPr>
                <w:szCs w:val="22"/>
                <w:lang w:val="el-GR"/>
              </w:rPr>
            </w:pPr>
            <w:r w:rsidRPr="00426653">
              <w:rPr>
                <w:szCs w:val="22"/>
                <w:lang w:val="el-GR"/>
              </w:rPr>
              <w:t xml:space="preserve">Δικτυακές θύρες: 4 </w:t>
            </w:r>
            <w:r w:rsidRPr="008575AD">
              <w:rPr>
                <w:szCs w:val="22"/>
              </w:rPr>
              <w:t>x</w:t>
            </w:r>
            <w:r w:rsidRPr="00426653">
              <w:rPr>
                <w:szCs w:val="22"/>
                <w:lang w:val="el-GR"/>
              </w:rPr>
              <w:t xml:space="preserve"> 1</w:t>
            </w:r>
            <w:proofErr w:type="spellStart"/>
            <w:r w:rsidRPr="008575AD">
              <w:rPr>
                <w:szCs w:val="22"/>
              </w:rPr>
              <w:t>GbE</w:t>
            </w:r>
            <w:proofErr w:type="spellEnd"/>
            <w:r w:rsidRPr="00426653">
              <w:rPr>
                <w:szCs w:val="22"/>
                <w:lang w:val="el-GR"/>
              </w:rPr>
              <w:t xml:space="preserve"> </w:t>
            </w:r>
            <w:r w:rsidRPr="008575AD">
              <w:rPr>
                <w:szCs w:val="22"/>
              </w:rPr>
              <w:t>RJ</w:t>
            </w:r>
            <w:r w:rsidRPr="00426653">
              <w:rPr>
                <w:szCs w:val="22"/>
                <w:lang w:val="el-GR"/>
              </w:rPr>
              <w:t>-45.</w:t>
            </w:r>
          </w:p>
        </w:tc>
        <w:tc>
          <w:tcPr>
            <w:tcW w:w="871" w:type="pct"/>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577AC4" w:rsidRDefault="0002287A" w:rsidP="00CC01EC">
            <w:pPr>
              <w:rPr>
                <w:szCs w:val="22"/>
              </w:rPr>
            </w:pPr>
            <w:proofErr w:type="spellStart"/>
            <w:r>
              <w:rPr>
                <w:szCs w:val="22"/>
              </w:rPr>
              <w:t>Λειτουργί</w:t>
            </w:r>
            <w:proofErr w:type="spellEnd"/>
            <w:r>
              <w:rPr>
                <w:szCs w:val="22"/>
              </w:rPr>
              <w:t xml:space="preserve">α: </w:t>
            </w:r>
            <w:r w:rsidRPr="008575AD">
              <w:rPr>
                <w:szCs w:val="22"/>
                <w:lang w:val="en-US"/>
              </w:rPr>
              <w:t xml:space="preserve">Wake on </w:t>
            </w:r>
            <w:proofErr w:type="spellStart"/>
            <w:r w:rsidRPr="008575AD">
              <w:rPr>
                <w:szCs w:val="22"/>
                <w:lang w:val="en-US"/>
              </w:rPr>
              <w:t>lan</w:t>
            </w:r>
            <w:proofErr w:type="spellEnd"/>
            <w:r>
              <w:rPr>
                <w:szCs w:val="22"/>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Ανεμιστήρες</w:t>
            </w:r>
            <w:proofErr w:type="spellEnd"/>
            <w:r>
              <w:rPr>
                <w:szCs w:val="22"/>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w:t>
            </w:r>
            <w:r w:rsidRPr="008575AD">
              <w:rPr>
                <w:szCs w:val="22"/>
              </w:rPr>
              <w:t>2</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47009A"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Default="0002287A" w:rsidP="00CC01EC">
            <w:pPr>
              <w:rPr>
                <w:szCs w:val="22"/>
              </w:rPr>
            </w:pPr>
            <w:proofErr w:type="spellStart"/>
            <w:r w:rsidRPr="008575AD">
              <w:rPr>
                <w:szCs w:val="22"/>
              </w:rPr>
              <w:t>Δικτυ</w:t>
            </w:r>
            <w:proofErr w:type="spellEnd"/>
            <w:r w:rsidRPr="008575AD">
              <w:rPr>
                <w:szCs w:val="22"/>
              </w:rPr>
              <w:t>ακά</w:t>
            </w:r>
            <w:r w:rsidRPr="001D3922">
              <w:rPr>
                <w:szCs w:val="22"/>
              </w:rPr>
              <w:t xml:space="preserve"> </w:t>
            </w:r>
            <w:r w:rsidRPr="008575AD">
              <w:rPr>
                <w:szCs w:val="22"/>
              </w:rPr>
              <w:t>π</w:t>
            </w:r>
            <w:proofErr w:type="spellStart"/>
            <w:r w:rsidRPr="008575AD">
              <w:rPr>
                <w:szCs w:val="22"/>
              </w:rPr>
              <w:t>ρωτόκολλ</w:t>
            </w:r>
            <w:proofErr w:type="spellEnd"/>
            <w:r w:rsidRPr="008575AD">
              <w:rPr>
                <w:szCs w:val="22"/>
              </w:rPr>
              <w:t>α</w:t>
            </w:r>
            <w:r w:rsidRPr="001D3922">
              <w:rPr>
                <w:szCs w:val="22"/>
              </w:rPr>
              <w:t xml:space="preserve">: </w:t>
            </w:r>
          </w:p>
          <w:p w:rsidR="0002287A" w:rsidRPr="0047009A" w:rsidRDefault="0002287A" w:rsidP="00CC01EC">
            <w:pPr>
              <w:rPr>
                <w:szCs w:val="22"/>
              </w:rPr>
            </w:pPr>
            <w:r w:rsidRPr="008575AD">
              <w:rPr>
                <w:szCs w:val="22"/>
              </w:rPr>
              <w:t>SMB</w:t>
            </w:r>
            <w:r w:rsidRPr="0047009A">
              <w:rPr>
                <w:szCs w:val="22"/>
              </w:rPr>
              <w:t xml:space="preserve">, </w:t>
            </w:r>
            <w:r w:rsidRPr="008575AD">
              <w:rPr>
                <w:szCs w:val="22"/>
              </w:rPr>
              <w:t>AFP</w:t>
            </w:r>
            <w:r w:rsidRPr="0047009A">
              <w:rPr>
                <w:szCs w:val="22"/>
              </w:rPr>
              <w:t xml:space="preserve">, </w:t>
            </w:r>
            <w:r w:rsidRPr="008575AD">
              <w:rPr>
                <w:szCs w:val="22"/>
              </w:rPr>
              <w:t>NFS</w:t>
            </w:r>
            <w:r w:rsidRPr="0047009A">
              <w:rPr>
                <w:szCs w:val="22"/>
              </w:rPr>
              <w:t xml:space="preserve">, </w:t>
            </w:r>
            <w:r w:rsidRPr="008575AD">
              <w:rPr>
                <w:szCs w:val="22"/>
              </w:rPr>
              <w:t>FTP</w:t>
            </w:r>
            <w:r w:rsidRPr="0047009A">
              <w:rPr>
                <w:szCs w:val="22"/>
              </w:rPr>
              <w:t xml:space="preserve">, </w:t>
            </w:r>
            <w:r w:rsidRPr="008575AD">
              <w:rPr>
                <w:szCs w:val="22"/>
              </w:rPr>
              <w:t>WebDAV</w:t>
            </w:r>
            <w:r w:rsidRPr="0047009A">
              <w:rPr>
                <w:szCs w:val="22"/>
              </w:rPr>
              <w:t xml:space="preserve">, </w:t>
            </w:r>
            <w:proofErr w:type="spellStart"/>
            <w:r w:rsidRPr="008575AD">
              <w:rPr>
                <w:szCs w:val="22"/>
              </w:rPr>
              <w:t>CalDAV</w:t>
            </w:r>
            <w:proofErr w:type="spellEnd"/>
            <w:r w:rsidRPr="0047009A">
              <w:rPr>
                <w:szCs w:val="22"/>
              </w:rPr>
              <w:t xml:space="preserve">, </w:t>
            </w:r>
            <w:r w:rsidRPr="008575AD">
              <w:rPr>
                <w:szCs w:val="22"/>
              </w:rPr>
              <w:t>iSCSI</w:t>
            </w:r>
            <w:r w:rsidRPr="0047009A">
              <w:rPr>
                <w:szCs w:val="22"/>
              </w:rPr>
              <w:t xml:space="preserve">, </w:t>
            </w:r>
            <w:r w:rsidRPr="008575AD">
              <w:rPr>
                <w:szCs w:val="22"/>
              </w:rPr>
              <w:t>Telnet</w:t>
            </w:r>
            <w:r w:rsidRPr="0047009A">
              <w:rPr>
                <w:szCs w:val="22"/>
              </w:rPr>
              <w:t xml:space="preserve">, </w:t>
            </w:r>
            <w:r w:rsidRPr="008575AD">
              <w:rPr>
                <w:szCs w:val="22"/>
              </w:rPr>
              <w:t>SSH</w:t>
            </w:r>
            <w:r w:rsidRPr="0047009A">
              <w:rPr>
                <w:szCs w:val="22"/>
              </w:rPr>
              <w:t xml:space="preserve">, </w:t>
            </w:r>
            <w:r w:rsidRPr="008575AD">
              <w:rPr>
                <w:szCs w:val="22"/>
              </w:rPr>
              <w:t>SNMP</w:t>
            </w:r>
            <w:r w:rsidRPr="0047009A">
              <w:rPr>
                <w:szCs w:val="22"/>
              </w:rPr>
              <w:t xml:space="preserve">, </w:t>
            </w:r>
            <w:r w:rsidRPr="008575AD">
              <w:rPr>
                <w:szCs w:val="22"/>
              </w:rPr>
              <w:t>VPN</w:t>
            </w:r>
            <w:r w:rsidRPr="0047009A">
              <w:rPr>
                <w:szCs w:val="22"/>
              </w:rPr>
              <w:t xml:space="preserve"> (</w:t>
            </w:r>
            <w:r w:rsidRPr="008575AD">
              <w:rPr>
                <w:szCs w:val="22"/>
              </w:rPr>
              <w:t>PPTP</w:t>
            </w:r>
            <w:r w:rsidRPr="0047009A">
              <w:rPr>
                <w:szCs w:val="22"/>
              </w:rPr>
              <w:t xml:space="preserve">, </w:t>
            </w:r>
            <w:r w:rsidRPr="008575AD">
              <w:rPr>
                <w:szCs w:val="22"/>
              </w:rPr>
              <w:t>OpenVPN</w:t>
            </w:r>
            <w:r w:rsidRPr="0047009A">
              <w:rPr>
                <w:szCs w:val="22"/>
              </w:rPr>
              <w:t xml:space="preserve">™, </w:t>
            </w:r>
            <w:r w:rsidRPr="008575AD">
              <w:rPr>
                <w:szCs w:val="22"/>
              </w:rPr>
              <w:t>L</w:t>
            </w:r>
            <w:r w:rsidRPr="0047009A">
              <w:rPr>
                <w:szCs w:val="22"/>
              </w:rPr>
              <w:t>2</w:t>
            </w:r>
            <w:r w:rsidRPr="008575AD">
              <w:rPr>
                <w:szCs w:val="22"/>
              </w:rPr>
              <w:t>TP</w:t>
            </w:r>
            <w:r w:rsidRPr="0047009A">
              <w:rPr>
                <w:szCs w:val="22"/>
              </w:rPr>
              <w:t>)</w:t>
            </w:r>
            <w:r>
              <w:rPr>
                <w:szCs w:val="22"/>
              </w:rPr>
              <w:t xml:space="preserve"> ή </w:t>
            </w:r>
            <w:proofErr w:type="spellStart"/>
            <w:r>
              <w:rPr>
                <w:szCs w:val="22"/>
              </w:rPr>
              <w:t>ισοδύν</w:t>
            </w:r>
            <w:proofErr w:type="spellEnd"/>
            <w:r>
              <w:rPr>
                <w:szCs w:val="22"/>
              </w:rPr>
              <w:t>αμα ή α</w:t>
            </w:r>
            <w:proofErr w:type="spellStart"/>
            <w:r>
              <w:rPr>
                <w:szCs w:val="22"/>
              </w:rPr>
              <w:t>νώτερ</w:t>
            </w:r>
            <w:proofErr w:type="spellEnd"/>
            <w:r>
              <w:rPr>
                <w:szCs w:val="22"/>
              </w:rPr>
              <w:t>α.</w:t>
            </w:r>
          </w:p>
        </w:tc>
        <w:tc>
          <w:tcPr>
            <w:tcW w:w="871" w:type="pct"/>
            <w:tcMar>
              <w:top w:w="0" w:type="dxa"/>
              <w:left w:w="108" w:type="dxa"/>
              <w:bottom w:w="0" w:type="dxa"/>
              <w:right w:w="108" w:type="dxa"/>
            </w:tcMar>
            <w:vAlign w:val="center"/>
          </w:tcPr>
          <w:p w:rsidR="0002287A" w:rsidRPr="0047009A" w:rsidRDefault="0002287A" w:rsidP="00CC01EC">
            <w:pPr>
              <w:spacing w:line="259" w:lineRule="auto"/>
              <w:jc w:val="center"/>
              <w:rPr>
                <w:rFonts w:eastAsia="Calibri"/>
                <w:szCs w:val="22"/>
              </w:rPr>
            </w:pPr>
            <w:r>
              <w:rPr>
                <w:rFonts w:eastAsia="Calibri"/>
                <w:szCs w:val="22"/>
              </w:rPr>
              <w:t xml:space="preserve">ΝΑΙ </w:t>
            </w:r>
          </w:p>
        </w:tc>
        <w:tc>
          <w:tcPr>
            <w:tcW w:w="835" w:type="pct"/>
            <w:tcMar>
              <w:top w:w="0" w:type="dxa"/>
              <w:left w:w="108" w:type="dxa"/>
              <w:bottom w:w="0" w:type="dxa"/>
              <w:right w:w="108" w:type="dxa"/>
            </w:tcMar>
            <w:vAlign w:val="center"/>
          </w:tcPr>
          <w:p w:rsidR="0002287A" w:rsidRPr="0047009A"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47009A" w:rsidRDefault="0002287A" w:rsidP="00CC01EC">
            <w:pPr>
              <w:spacing w:line="259" w:lineRule="auto"/>
              <w:rPr>
                <w:rFonts w:eastAsia="Calibri"/>
                <w:szCs w:val="22"/>
              </w:rPr>
            </w:pPr>
          </w:p>
        </w:tc>
      </w:tr>
      <w:tr w:rsidR="0002287A" w:rsidRPr="00BB1F65"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577AC4" w:rsidRDefault="0002287A" w:rsidP="00CC01EC">
            <w:pPr>
              <w:rPr>
                <w:szCs w:val="22"/>
                <w:lang w:val="en-US"/>
              </w:rPr>
            </w:pPr>
            <w:proofErr w:type="spellStart"/>
            <w:r w:rsidRPr="008575AD">
              <w:rPr>
                <w:szCs w:val="22"/>
              </w:rPr>
              <w:t>Σύστημ</w:t>
            </w:r>
            <w:proofErr w:type="spellEnd"/>
            <w:r w:rsidRPr="008575AD">
              <w:rPr>
                <w:szCs w:val="22"/>
              </w:rPr>
              <w:t>α</w:t>
            </w:r>
            <w:r w:rsidRPr="0047009A">
              <w:rPr>
                <w:szCs w:val="22"/>
                <w:lang w:val="en-US"/>
              </w:rPr>
              <w:t xml:space="preserve"> </w:t>
            </w:r>
            <w:r w:rsidRPr="008575AD">
              <w:rPr>
                <w:szCs w:val="22"/>
              </w:rPr>
              <w:t>α</w:t>
            </w:r>
            <w:proofErr w:type="spellStart"/>
            <w:r w:rsidRPr="008575AD">
              <w:rPr>
                <w:szCs w:val="22"/>
              </w:rPr>
              <w:t>ρχείων</w:t>
            </w:r>
            <w:proofErr w:type="spellEnd"/>
            <w:r w:rsidRPr="0047009A">
              <w:rPr>
                <w:szCs w:val="22"/>
                <w:lang w:val="en-US"/>
              </w:rPr>
              <w:t>:</w:t>
            </w:r>
            <w:r w:rsidRPr="008575AD">
              <w:rPr>
                <w:szCs w:val="22"/>
                <w:lang w:val="en-US"/>
              </w:rPr>
              <w:t xml:space="preserve"> Internal: </w:t>
            </w:r>
            <w:proofErr w:type="spellStart"/>
            <w:r w:rsidRPr="008575AD">
              <w:rPr>
                <w:szCs w:val="22"/>
                <w:lang w:val="en-US"/>
              </w:rPr>
              <w:t>Btrfs</w:t>
            </w:r>
            <w:proofErr w:type="spellEnd"/>
            <w:r w:rsidRPr="008575AD">
              <w:rPr>
                <w:szCs w:val="22"/>
                <w:lang w:val="en-US"/>
              </w:rPr>
              <w:t>, ext</w:t>
            </w:r>
            <w:proofErr w:type="gramStart"/>
            <w:r w:rsidRPr="008575AD">
              <w:rPr>
                <w:szCs w:val="22"/>
                <w:lang w:val="en-US"/>
              </w:rPr>
              <w:t>4  External</w:t>
            </w:r>
            <w:proofErr w:type="gramEnd"/>
            <w:r w:rsidRPr="008575AD">
              <w:rPr>
                <w:szCs w:val="22"/>
                <w:lang w:val="en-US"/>
              </w:rPr>
              <w:t xml:space="preserve">: </w:t>
            </w:r>
            <w:proofErr w:type="spellStart"/>
            <w:r w:rsidRPr="008575AD">
              <w:rPr>
                <w:szCs w:val="22"/>
                <w:lang w:val="en-US"/>
              </w:rPr>
              <w:t>Btrfs</w:t>
            </w:r>
            <w:proofErr w:type="spellEnd"/>
            <w:r w:rsidRPr="008575AD">
              <w:rPr>
                <w:szCs w:val="22"/>
                <w:lang w:val="en-US"/>
              </w:rPr>
              <w:t>, ext4, ext3, FAT32, NTFS, HFS+, exFAT9</w:t>
            </w:r>
            <w:r w:rsidRPr="00577AC4">
              <w:rPr>
                <w:szCs w:val="22"/>
                <w:lang w:val="en-US"/>
              </w:rPr>
              <w:t>.</w:t>
            </w:r>
          </w:p>
        </w:tc>
        <w:tc>
          <w:tcPr>
            <w:tcW w:w="871" w:type="pct"/>
            <w:tcMar>
              <w:top w:w="0" w:type="dxa"/>
              <w:left w:w="108" w:type="dxa"/>
              <w:bottom w:w="0" w:type="dxa"/>
              <w:right w:w="108" w:type="dxa"/>
            </w:tcMar>
            <w:vAlign w:val="center"/>
          </w:tcPr>
          <w:p w:rsidR="0002287A" w:rsidRPr="0047009A" w:rsidRDefault="0002287A" w:rsidP="00CC01EC">
            <w:pPr>
              <w:spacing w:line="259" w:lineRule="auto"/>
              <w:jc w:val="center"/>
              <w:rPr>
                <w:rFonts w:eastAsia="Calibri"/>
                <w:szCs w:val="22"/>
              </w:rPr>
            </w:pPr>
            <w:r>
              <w:rPr>
                <w:rFonts w:eastAsia="Calibri"/>
                <w:szCs w:val="22"/>
              </w:rPr>
              <w:t xml:space="preserve">ΝΑΙ </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BB1F65"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1D3922" w:rsidRDefault="0002287A" w:rsidP="00CC01EC">
            <w:pPr>
              <w:rPr>
                <w:szCs w:val="22"/>
                <w:lang w:val="en-US"/>
              </w:rPr>
            </w:pPr>
            <w:r w:rsidRPr="008575AD">
              <w:rPr>
                <w:szCs w:val="22"/>
              </w:rPr>
              <w:t>Υπ</w:t>
            </w:r>
            <w:proofErr w:type="spellStart"/>
            <w:r w:rsidRPr="008575AD">
              <w:rPr>
                <w:szCs w:val="22"/>
              </w:rPr>
              <w:t>οστηριζόμεν</w:t>
            </w:r>
            <w:proofErr w:type="spellEnd"/>
            <w:r w:rsidRPr="008575AD">
              <w:rPr>
                <w:szCs w:val="22"/>
              </w:rPr>
              <w:t>α</w:t>
            </w:r>
            <w:r w:rsidRPr="00577AC4">
              <w:rPr>
                <w:szCs w:val="22"/>
                <w:lang w:val="en-US"/>
              </w:rPr>
              <w:t xml:space="preserve"> </w:t>
            </w:r>
            <w:r w:rsidRPr="008575AD">
              <w:rPr>
                <w:szCs w:val="22"/>
                <w:lang w:val="en-US"/>
              </w:rPr>
              <w:t>RAID</w:t>
            </w:r>
            <w:r w:rsidRPr="001D3922">
              <w:rPr>
                <w:szCs w:val="22"/>
                <w:lang w:val="en-US"/>
              </w:rPr>
              <w:t>:</w:t>
            </w:r>
          </w:p>
          <w:p w:rsidR="0002287A" w:rsidRPr="00577AC4" w:rsidRDefault="0002287A" w:rsidP="00CC01EC">
            <w:pPr>
              <w:rPr>
                <w:szCs w:val="22"/>
                <w:lang w:val="en-US"/>
              </w:rPr>
            </w:pPr>
            <w:r w:rsidRPr="008575AD">
              <w:rPr>
                <w:szCs w:val="22"/>
                <w:lang w:val="en-US"/>
              </w:rPr>
              <w:t xml:space="preserve"> RAID 0, RAID 1, RAID 5, RAID 6, RAID 10</w:t>
            </w:r>
            <w:r w:rsidRPr="00577AC4">
              <w:rPr>
                <w:szCs w:val="22"/>
                <w:lang w:val="en-US"/>
              </w:rPr>
              <w:t>.</w:t>
            </w:r>
          </w:p>
        </w:tc>
        <w:tc>
          <w:tcPr>
            <w:tcW w:w="871" w:type="pct"/>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t xml:space="preserve">ΝΑΙ </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BB1F65"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Default="0002287A" w:rsidP="00CC01EC">
            <w:pPr>
              <w:rPr>
                <w:szCs w:val="22"/>
              </w:rPr>
            </w:pPr>
            <w:proofErr w:type="spellStart"/>
            <w:r w:rsidRPr="008575AD">
              <w:rPr>
                <w:szCs w:val="22"/>
              </w:rPr>
              <w:t>Περι</w:t>
            </w:r>
            <w:proofErr w:type="spellEnd"/>
            <w:r w:rsidRPr="008575AD">
              <w:rPr>
                <w:szCs w:val="22"/>
              </w:rPr>
              <w:t>βάλλον</w:t>
            </w:r>
            <w:r w:rsidRPr="001D3922">
              <w:rPr>
                <w:szCs w:val="22"/>
              </w:rPr>
              <w:t xml:space="preserve"> </w:t>
            </w:r>
            <w:proofErr w:type="spellStart"/>
            <w:r w:rsidRPr="008575AD">
              <w:rPr>
                <w:szCs w:val="22"/>
              </w:rPr>
              <w:t>εικονικο</w:t>
            </w:r>
            <w:proofErr w:type="spellEnd"/>
            <w:r w:rsidRPr="008575AD">
              <w:rPr>
                <w:szCs w:val="22"/>
              </w:rPr>
              <w:t>ποίησης</w:t>
            </w:r>
            <w:r w:rsidRPr="001D3922">
              <w:rPr>
                <w:szCs w:val="22"/>
              </w:rPr>
              <w:t>:</w:t>
            </w:r>
          </w:p>
          <w:p w:rsidR="0002287A" w:rsidRPr="00611462" w:rsidRDefault="0002287A" w:rsidP="00CC01EC">
            <w:pPr>
              <w:rPr>
                <w:szCs w:val="22"/>
                <w:lang w:val="en-US"/>
              </w:rPr>
            </w:pPr>
            <w:r w:rsidRPr="008575AD">
              <w:rPr>
                <w:szCs w:val="22"/>
                <w:lang w:val="en-US"/>
              </w:rPr>
              <w:t>VMware</w:t>
            </w:r>
            <w:r w:rsidRPr="00611462">
              <w:rPr>
                <w:szCs w:val="22"/>
                <w:lang w:val="en-US"/>
              </w:rPr>
              <w:t xml:space="preserve"> </w:t>
            </w:r>
            <w:r w:rsidRPr="008575AD">
              <w:rPr>
                <w:szCs w:val="22"/>
                <w:lang w:val="en-US"/>
              </w:rPr>
              <w:t>vSphere</w:t>
            </w:r>
            <w:r w:rsidRPr="00611462">
              <w:rPr>
                <w:szCs w:val="22"/>
                <w:lang w:val="en-US"/>
              </w:rPr>
              <w:t xml:space="preserve">® 6.5, </w:t>
            </w:r>
            <w:r w:rsidRPr="008575AD">
              <w:rPr>
                <w:szCs w:val="22"/>
                <w:lang w:val="en-US"/>
              </w:rPr>
              <w:t>Microsoft</w:t>
            </w:r>
            <w:r w:rsidRPr="00611462">
              <w:rPr>
                <w:szCs w:val="22"/>
                <w:lang w:val="en-US"/>
              </w:rPr>
              <w:t xml:space="preserve"> </w:t>
            </w:r>
            <w:r w:rsidRPr="008575AD">
              <w:rPr>
                <w:szCs w:val="22"/>
                <w:lang w:val="en-US"/>
              </w:rPr>
              <w:t>Hyper</w:t>
            </w:r>
            <w:r w:rsidRPr="00611462">
              <w:rPr>
                <w:szCs w:val="22"/>
                <w:lang w:val="en-US"/>
              </w:rPr>
              <w:t>-</w:t>
            </w:r>
            <w:r w:rsidRPr="008575AD">
              <w:rPr>
                <w:szCs w:val="22"/>
                <w:lang w:val="en-US"/>
              </w:rPr>
              <w:t>V</w:t>
            </w:r>
            <w:r w:rsidRPr="00611462">
              <w:rPr>
                <w:szCs w:val="22"/>
                <w:lang w:val="en-US"/>
              </w:rPr>
              <w:t xml:space="preserve">®, </w:t>
            </w:r>
            <w:r w:rsidRPr="008575AD">
              <w:rPr>
                <w:szCs w:val="22"/>
                <w:lang w:val="en-US"/>
              </w:rPr>
              <w:t>Citrix</w:t>
            </w:r>
            <w:r w:rsidRPr="00611462">
              <w:rPr>
                <w:szCs w:val="22"/>
                <w:lang w:val="en-US"/>
              </w:rPr>
              <w:t xml:space="preserve">®, </w:t>
            </w:r>
            <w:r w:rsidRPr="008575AD">
              <w:rPr>
                <w:szCs w:val="22"/>
                <w:lang w:val="en-US"/>
              </w:rPr>
              <w:t>OpenStack</w:t>
            </w:r>
            <w:r w:rsidRPr="00611462">
              <w:rPr>
                <w:szCs w:val="22"/>
                <w:lang w:val="en-US"/>
              </w:rPr>
              <w:t>®.</w:t>
            </w:r>
          </w:p>
        </w:tc>
        <w:tc>
          <w:tcPr>
            <w:tcW w:w="871" w:type="pct"/>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t xml:space="preserve">ΝΑΙ </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577AC4"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Default="0002287A" w:rsidP="00CC01EC">
            <w:pPr>
              <w:rPr>
                <w:szCs w:val="22"/>
              </w:rPr>
            </w:pPr>
            <w:proofErr w:type="spellStart"/>
            <w:r w:rsidRPr="008575AD">
              <w:rPr>
                <w:szCs w:val="22"/>
              </w:rPr>
              <w:t>Δι</w:t>
            </w:r>
            <w:proofErr w:type="spellEnd"/>
            <w:r w:rsidRPr="008575AD">
              <w:rPr>
                <w:szCs w:val="22"/>
              </w:rPr>
              <w:t xml:space="preserve">ασυνδεσιμότητα </w:t>
            </w:r>
            <w:proofErr w:type="spellStart"/>
            <w:r w:rsidRPr="008575AD">
              <w:rPr>
                <w:szCs w:val="22"/>
              </w:rPr>
              <w:t>με</w:t>
            </w:r>
            <w:proofErr w:type="spellEnd"/>
            <w:r w:rsidRPr="008575AD">
              <w:rPr>
                <w:szCs w:val="22"/>
              </w:rPr>
              <w:t xml:space="preserve"> </w:t>
            </w:r>
            <w:proofErr w:type="spellStart"/>
            <w:r w:rsidRPr="008575AD">
              <w:rPr>
                <w:szCs w:val="22"/>
              </w:rPr>
              <w:t>συστήμ</w:t>
            </w:r>
            <w:proofErr w:type="spellEnd"/>
            <w:r w:rsidRPr="008575AD">
              <w:rPr>
                <w:szCs w:val="22"/>
              </w:rPr>
              <w:t>ατα</w:t>
            </w:r>
            <w:r>
              <w:rPr>
                <w:szCs w:val="22"/>
              </w:rPr>
              <w:t>:</w:t>
            </w:r>
            <w:r w:rsidRPr="00577AC4">
              <w:rPr>
                <w:szCs w:val="22"/>
              </w:rPr>
              <w:t xml:space="preserve"> </w:t>
            </w:r>
          </w:p>
          <w:p w:rsidR="0002287A" w:rsidRPr="00577AC4" w:rsidRDefault="0002287A" w:rsidP="00CC01EC">
            <w:pPr>
              <w:rPr>
                <w:szCs w:val="22"/>
              </w:rPr>
            </w:pPr>
            <w:r w:rsidRPr="008575AD">
              <w:rPr>
                <w:szCs w:val="22"/>
              </w:rPr>
              <w:t>Windows</w:t>
            </w:r>
            <w:r w:rsidRPr="00577AC4">
              <w:rPr>
                <w:szCs w:val="22"/>
              </w:rPr>
              <w:t xml:space="preserve">® </w:t>
            </w:r>
            <w:r w:rsidRPr="008575AD">
              <w:rPr>
                <w:szCs w:val="22"/>
              </w:rPr>
              <w:t>AD</w:t>
            </w:r>
            <w:r w:rsidRPr="00577AC4">
              <w:rPr>
                <w:szCs w:val="22"/>
              </w:rPr>
              <w:t>/</w:t>
            </w:r>
            <w:r w:rsidRPr="008575AD">
              <w:rPr>
                <w:szCs w:val="22"/>
              </w:rPr>
              <w:t>LDAP</w:t>
            </w:r>
            <w:r w:rsidRPr="00577AC4">
              <w:rPr>
                <w:szCs w:val="22"/>
              </w:rPr>
              <w:t xml:space="preserve"> </w:t>
            </w:r>
            <w:r w:rsidRPr="008575AD">
              <w:rPr>
                <w:szCs w:val="22"/>
              </w:rPr>
              <w:t>servers</w:t>
            </w:r>
            <w:r w:rsidRPr="00577AC4">
              <w:rPr>
                <w:szCs w:val="22"/>
              </w:rPr>
              <w:t xml:space="preserve"> </w:t>
            </w:r>
            <w:proofErr w:type="spellStart"/>
            <w:r w:rsidRPr="008575AD">
              <w:rPr>
                <w:szCs w:val="22"/>
              </w:rPr>
              <w:t>με</w:t>
            </w:r>
            <w:proofErr w:type="spellEnd"/>
            <w:r w:rsidRPr="00577AC4">
              <w:rPr>
                <w:szCs w:val="22"/>
              </w:rPr>
              <w:t xml:space="preserve"> </w:t>
            </w:r>
            <w:proofErr w:type="spellStart"/>
            <w:r w:rsidRPr="008575AD">
              <w:rPr>
                <w:szCs w:val="22"/>
              </w:rPr>
              <w:t>δυν</w:t>
            </w:r>
            <w:proofErr w:type="spellEnd"/>
            <w:r w:rsidRPr="008575AD">
              <w:rPr>
                <w:szCs w:val="22"/>
              </w:rPr>
              <w:t>ατότητα</w:t>
            </w:r>
            <w:r w:rsidRPr="00577AC4">
              <w:rPr>
                <w:szCs w:val="22"/>
              </w:rPr>
              <w:t xml:space="preserve"> </w:t>
            </w:r>
            <w:proofErr w:type="spellStart"/>
            <w:r w:rsidRPr="008575AD">
              <w:rPr>
                <w:szCs w:val="22"/>
              </w:rPr>
              <w:t>σύνδεσης</w:t>
            </w:r>
            <w:proofErr w:type="spellEnd"/>
            <w:r w:rsidRPr="00577AC4">
              <w:rPr>
                <w:szCs w:val="22"/>
              </w:rPr>
              <w:t xml:space="preserve"> </w:t>
            </w:r>
            <w:proofErr w:type="spellStart"/>
            <w:r w:rsidRPr="008575AD">
              <w:rPr>
                <w:szCs w:val="22"/>
              </w:rPr>
              <w:t>των</w:t>
            </w:r>
            <w:proofErr w:type="spellEnd"/>
            <w:r w:rsidRPr="00577AC4">
              <w:rPr>
                <w:szCs w:val="22"/>
              </w:rPr>
              <w:t xml:space="preserve"> </w:t>
            </w:r>
            <w:proofErr w:type="spellStart"/>
            <w:r w:rsidRPr="008575AD">
              <w:rPr>
                <w:szCs w:val="22"/>
              </w:rPr>
              <w:t>χρηστών</w:t>
            </w:r>
            <w:proofErr w:type="spellEnd"/>
            <w:r w:rsidRPr="00577AC4">
              <w:rPr>
                <w:szCs w:val="22"/>
              </w:rPr>
              <w:t xml:space="preserve"> </w:t>
            </w:r>
            <w:proofErr w:type="spellStart"/>
            <w:r w:rsidRPr="008575AD">
              <w:rPr>
                <w:szCs w:val="22"/>
              </w:rPr>
              <w:t>του</w:t>
            </w:r>
            <w:proofErr w:type="spellEnd"/>
            <w:r w:rsidRPr="00577AC4">
              <w:rPr>
                <w:szCs w:val="22"/>
              </w:rPr>
              <w:t xml:space="preserve"> </w:t>
            </w:r>
            <w:r w:rsidRPr="008575AD">
              <w:rPr>
                <w:szCs w:val="22"/>
                <w:lang w:val="en-US"/>
              </w:rPr>
              <w:t>domain</w:t>
            </w:r>
            <w:r w:rsidRPr="00577AC4">
              <w:rPr>
                <w:szCs w:val="22"/>
              </w:rPr>
              <w:t xml:space="preserve"> </w:t>
            </w:r>
            <w:proofErr w:type="spellStart"/>
            <w:r w:rsidRPr="008575AD">
              <w:rPr>
                <w:szCs w:val="22"/>
              </w:rPr>
              <w:t>μέσω</w:t>
            </w:r>
            <w:proofErr w:type="spellEnd"/>
            <w:r w:rsidRPr="00577AC4">
              <w:rPr>
                <w:szCs w:val="22"/>
              </w:rPr>
              <w:t xml:space="preserve"> </w:t>
            </w:r>
            <w:r w:rsidRPr="008575AD">
              <w:rPr>
                <w:szCs w:val="22"/>
              </w:rPr>
              <w:t>π</w:t>
            </w:r>
            <w:proofErr w:type="spellStart"/>
            <w:r w:rsidRPr="008575AD">
              <w:rPr>
                <w:szCs w:val="22"/>
              </w:rPr>
              <w:t>ρωτοκόλλων</w:t>
            </w:r>
            <w:proofErr w:type="spellEnd"/>
            <w:r w:rsidRPr="00577AC4">
              <w:rPr>
                <w:szCs w:val="22"/>
              </w:rPr>
              <w:t xml:space="preserve"> </w:t>
            </w:r>
            <w:r w:rsidRPr="008575AD">
              <w:rPr>
                <w:szCs w:val="22"/>
              </w:rPr>
              <w:t>SMB</w:t>
            </w:r>
            <w:r w:rsidRPr="00577AC4">
              <w:rPr>
                <w:szCs w:val="22"/>
              </w:rPr>
              <w:t>/</w:t>
            </w:r>
            <w:r w:rsidRPr="008575AD">
              <w:rPr>
                <w:szCs w:val="22"/>
              </w:rPr>
              <w:t>NFS</w:t>
            </w:r>
            <w:r w:rsidRPr="00577AC4">
              <w:rPr>
                <w:szCs w:val="22"/>
              </w:rPr>
              <w:t>/</w:t>
            </w:r>
            <w:r w:rsidRPr="008575AD">
              <w:rPr>
                <w:szCs w:val="22"/>
              </w:rPr>
              <w:t>AFP</w:t>
            </w:r>
            <w:r w:rsidRPr="00577AC4">
              <w:rPr>
                <w:szCs w:val="22"/>
              </w:rPr>
              <w:t>/</w:t>
            </w:r>
            <w:r w:rsidRPr="008575AD">
              <w:rPr>
                <w:szCs w:val="22"/>
              </w:rPr>
              <w:t>FTP</w:t>
            </w:r>
          </w:p>
        </w:tc>
        <w:tc>
          <w:tcPr>
            <w:tcW w:w="871" w:type="pct"/>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577AC4"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577AC4" w:rsidRDefault="0002287A" w:rsidP="00CC01EC">
            <w:pPr>
              <w:spacing w:line="259" w:lineRule="auto"/>
              <w:rPr>
                <w:rFonts w:eastAsia="Calibri"/>
                <w:szCs w:val="22"/>
              </w:rPr>
            </w:pPr>
          </w:p>
        </w:tc>
      </w:tr>
      <w:tr w:rsidR="0002287A" w:rsidRPr="00577AC4"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577AC4" w:rsidRDefault="0002287A" w:rsidP="00CC01EC">
            <w:pPr>
              <w:rPr>
                <w:szCs w:val="22"/>
              </w:rPr>
            </w:pPr>
            <w:proofErr w:type="spellStart"/>
            <w:r w:rsidRPr="008575AD">
              <w:rPr>
                <w:szCs w:val="22"/>
              </w:rPr>
              <w:t>Δυν</w:t>
            </w:r>
            <w:proofErr w:type="spellEnd"/>
            <w:r w:rsidRPr="008575AD">
              <w:rPr>
                <w:szCs w:val="22"/>
              </w:rPr>
              <w:t xml:space="preserve">ατότητα </w:t>
            </w:r>
            <w:proofErr w:type="spellStart"/>
            <w:r w:rsidRPr="008575AD">
              <w:rPr>
                <w:szCs w:val="22"/>
              </w:rPr>
              <w:t>συγχρονισμού</w:t>
            </w:r>
            <w:proofErr w:type="spellEnd"/>
            <w:r w:rsidRPr="008575AD">
              <w:rPr>
                <w:szCs w:val="22"/>
              </w:rPr>
              <w:t xml:space="preserve"> </w:t>
            </w:r>
            <w:proofErr w:type="spellStart"/>
            <w:r w:rsidRPr="008575AD">
              <w:rPr>
                <w:szCs w:val="22"/>
              </w:rPr>
              <w:t>με</w:t>
            </w:r>
            <w:proofErr w:type="spellEnd"/>
            <w:r w:rsidRPr="008575AD">
              <w:rPr>
                <w:szCs w:val="22"/>
              </w:rPr>
              <w:t xml:space="preserve"> πα</w:t>
            </w:r>
            <w:proofErr w:type="spellStart"/>
            <w:r w:rsidRPr="008575AD">
              <w:rPr>
                <w:szCs w:val="22"/>
              </w:rPr>
              <w:t>ρόχους</w:t>
            </w:r>
            <w:proofErr w:type="spellEnd"/>
            <w:r w:rsidRPr="008575AD">
              <w:rPr>
                <w:szCs w:val="22"/>
              </w:rPr>
              <w:t xml:space="preserve"> </w:t>
            </w:r>
            <w:r w:rsidRPr="008575AD">
              <w:rPr>
                <w:szCs w:val="22"/>
                <w:lang w:val="en-US"/>
              </w:rPr>
              <w:t>cloud</w:t>
            </w:r>
            <w:r>
              <w:rPr>
                <w:szCs w:val="22"/>
              </w:rPr>
              <w:t>:</w:t>
            </w:r>
            <w:r w:rsidRPr="00577AC4">
              <w:rPr>
                <w:szCs w:val="22"/>
              </w:rPr>
              <w:t xml:space="preserve"> </w:t>
            </w:r>
            <w:r w:rsidRPr="008575AD">
              <w:rPr>
                <w:szCs w:val="22"/>
                <w:lang w:val="en-US"/>
              </w:rPr>
              <w:t>Alibaba</w:t>
            </w:r>
            <w:r w:rsidRPr="00577AC4">
              <w:rPr>
                <w:szCs w:val="22"/>
              </w:rPr>
              <w:t xml:space="preserve"> </w:t>
            </w:r>
            <w:r w:rsidRPr="008575AD">
              <w:rPr>
                <w:szCs w:val="22"/>
                <w:lang w:val="en-US"/>
              </w:rPr>
              <w:t>Cloud</w:t>
            </w:r>
            <w:r w:rsidRPr="00577AC4">
              <w:rPr>
                <w:szCs w:val="22"/>
              </w:rPr>
              <w:t xml:space="preserve"> </w:t>
            </w:r>
            <w:r w:rsidRPr="008575AD">
              <w:rPr>
                <w:szCs w:val="22"/>
                <w:lang w:val="en-US"/>
              </w:rPr>
              <w:t>OSS</w:t>
            </w:r>
            <w:r w:rsidRPr="00577AC4">
              <w:rPr>
                <w:szCs w:val="22"/>
              </w:rPr>
              <w:t xml:space="preserve">, </w:t>
            </w:r>
            <w:r w:rsidRPr="008575AD">
              <w:rPr>
                <w:szCs w:val="22"/>
                <w:lang w:val="en-US"/>
              </w:rPr>
              <w:t>Amazon</w:t>
            </w:r>
            <w:r w:rsidRPr="00577AC4">
              <w:rPr>
                <w:szCs w:val="22"/>
              </w:rPr>
              <w:t xml:space="preserve"> </w:t>
            </w:r>
            <w:r w:rsidRPr="008575AD">
              <w:rPr>
                <w:szCs w:val="22"/>
                <w:lang w:val="en-US"/>
              </w:rPr>
              <w:t>S</w:t>
            </w:r>
            <w:r w:rsidRPr="00577AC4">
              <w:rPr>
                <w:szCs w:val="22"/>
              </w:rPr>
              <w:t xml:space="preserve">3, </w:t>
            </w:r>
            <w:r w:rsidRPr="008575AD">
              <w:rPr>
                <w:szCs w:val="22"/>
                <w:lang w:val="en-US"/>
              </w:rPr>
              <w:t>Dropbox</w:t>
            </w:r>
            <w:r w:rsidRPr="00577AC4">
              <w:rPr>
                <w:szCs w:val="22"/>
              </w:rPr>
              <w:t xml:space="preserve">, </w:t>
            </w:r>
            <w:r w:rsidRPr="008575AD">
              <w:rPr>
                <w:szCs w:val="22"/>
                <w:lang w:val="en-US"/>
              </w:rPr>
              <w:t>Google</w:t>
            </w:r>
            <w:r w:rsidRPr="00577AC4">
              <w:rPr>
                <w:szCs w:val="22"/>
              </w:rPr>
              <w:t xml:space="preserve"> </w:t>
            </w:r>
            <w:r w:rsidRPr="008575AD">
              <w:rPr>
                <w:szCs w:val="22"/>
                <w:lang w:val="en-US"/>
              </w:rPr>
              <w:t>Cloud</w:t>
            </w:r>
            <w:r w:rsidRPr="00577AC4">
              <w:rPr>
                <w:szCs w:val="22"/>
              </w:rPr>
              <w:t xml:space="preserve"> </w:t>
            </w:r>
            <w:r w:rsidRPr="008575AD">
              <w:rPr>
                <w:szCs w:val="22"/>
                <w:lang w:val="en-US"/>
              </w:rPr>
              <w:t>Storage</w:t>
            </w:r>
            <w:r w:rsidRPr="00577AC4">
              <w:rPr>
                <w:szCs w:val="22"/>
              </w:rPr>
              <w:t xml:space="preserve">, </w:t>
            </w:r>
            <w:r w:rsidRPr="008575AD">
              <w:rPr>
                <w:szCs w:val="22"/>
                <w:lang w:val="en-US"/>
              </w:rPr>
              <w:t>Google</w:t>
            </w:r>
            <w:r w:rsidRPr="00577AC4">
              <w:rPr>
                <w:szCs w:val="22"/>
              </w:rPr>
              <w:t xml:space="preserve"> </w:t>
            </w:r>
            <w:r w:rsidRPr="008575AD">
              <w:rPr>
                <w:szCs w:val="22"/>
                <w:lang w:val="en-US"/>
              </w:rPr>
              <w:lastRenderedPageBreak/>
              <w:t>Drive</w:t>
            </w:r>
            <w:r w:rsidRPr="00577AC4">
              <w:rPr>
                <w:szCs w:val="22"/>
              </w:rPr>
              <w:t xml:space="preserve">, </w:t>
            </w:r>
            <w:proofErr w:type="spellStart"/>
            <w:r w:rsidRPr="008575AD">
              <w:rPr>
                <w:szCs w:val="22"/>
                <w:lang w:val="en-US"/>
              </w:rPr>
              <w:t>MegaDisk</w:t>
            </w:r>
            <w:proofErr w:type="spellEnd"/>
            <w:r w:rsidRPr="00577AC4">
              <w:rPr>
                <w:szCs w:val="22"/>
              </w:rPr>
              <w:t xml:space="preserve">, </w:t>
            </w:r>
            <w:r w:rsidRPr="008575AD">
              <w:rPr>
                <w:szCs w:val="22"/>
                <w:lang w:val="en-US"/>
              </w:rPr>
              <w:t>Microsoft</w:t>
            </w:r>
            <w:r w:rsidRPr="00577AC4">
              <w:rPr>
                <w:szCs w:val="22"/>
              </w:rPr>
              <w:t xml:space="preserve"> </w:t>
            </w:r>
            <w:proofErr w:type="gramStart"/>
            <w:r w:rsidRPr="008575AD">
              <w:rPr>
                <w:szCs w:val="22"/>
                <w:lang w:val="en-US"/>
              </w:rPr>
              <w:t>OneDrive</w:t>
            </w:r>
            <w:r>
              <w:rPr>
                <w:szCs w:val="22"/>
              </w:rPr>
              <w:t xml:space="preserve">, </w:t>
            </w:r>
            <w:r w:rsidRPr="00577AC4">
              <w:rPr>
                <w:szCs w:val="22"/>
              </w:rPr>
              <w:t xml:space="preserve"> </w:t>
            </w:r>
            <w:r>
              <w:rPr>
                <w:szCs w:val="22"/>
              </w:rPr>
              <w:t>η</w:t>
            </w:r>
            <w:proofErr w:type="gramEnd"/>
            <w:r>
              <w:rPr>
                <w:szCs w:val="22"/>
              </w:rPr>
              <w:t xml:space="preserve"> </w:t>
            </w:r>
            <w:proofErr w:type="spellStart"/>
            <w:r>
              <w:rPr>
                <w:szCs w:val="22"/>
              </w:rPr>
              <w:t>ισοδύν</w:t>
            </w:r>
            <w:proofErr w:type="spellEnd"/>
            <w:r>
              <w:rPr>
                <w:szCs w:val="22"/>
              </w:rPr>
              <w:t>αμους.</w:t>
            </w:r>
          </w:p>
        </w:tc>
        <w:tc>
          <w:tcPr>
            <w:tcW w:w="871" w:type="pct"/>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lastRenderedPageBreak/>
              <w:t>ΝΑΙ</w:t>
            </w:r>
          </w:p>
        </w:tc>
        <w:tc>
          <w:tcPr>
            <w:tcW w:w="835" w:type="pct"/>
            <w:tcMar>
              <w:top w:w="0" w:type="dxa"/>
              <w:left w:w="108" w:type="dxa"/>
              <w:bottom w:w="0" w:type="dxa"/>
              <w:right w:w="108" w:type="dxa"/>
            </w:tcMar>
            <w:vAlign w:val="center"/>
          </w:tcPr>
          <w:p w:rsidR="0002287A" w:rsidRPr="00577AC4"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577AC4"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Προσφερόμενοι δίσκοι: 4, </w:t>
            </w:r>
            <w:r w:rsidRPr="008575AD">
              <w:rPr>
                <w:szCs w:val="22"/>
                <w:lang w:val="en-US"/>
              </w:rPr>
              <w:t>HDD</w:t>
            </w:r>
            <w:r w:rsidRPr="00426653">
              <w:rPr>
                <w:szCs w:val="22"/>
                <w:lang w:val="el-GR"/>
              </w:rPr>
              <w:t xml:space="preserve">, </w:t>
            </w:r>
            <w:proofErr w:type="spellStart"/>
            <w:r w:rsidRPr="008575AD">
              <w:rPr>
                <w:szCs w:val="22"/>
                <w:lang w:val="en-US"/>
              </w:rPr>
              <w:t>sata</w:t>
            </w:r>
            <w:proofErr w:type="spellEnd"/>
            <w:r w:rsidRPr="00426653">
              <w:rPr>
                <w:szCs w:val="22"/>
                <w:lang w:val="el-GR"/>
              </w:rPr>
              <w:t>, 18</w:t>
            </w:r>
            <w:r w:rsidRPr="008575AD">
              <w:rPr>
                <w:szCs w:val="22"/>
                <w:lang w:val="en-US"/>
              </w:rPr>
              <w:t>TB</w:t>
            </w:r>
            <w:r w:rsidRPr="00426653">
              <w:rPr>
                <w:szCs w:val="22"/>
                <w:lang w:val="el-GR"/>
              </w:rPr>
              <w:t xml:space="preserve">, </w:t>
            </w:r>
            <w:r w:rsidRPr="008575AD">
              <w:rPr>
                <w:szCs w:val="22"/>
                <w:lang w:val="en-US"/>
              </w:rPr>
              <w:t>Enterprise</w:t>
            </w:r>
            <w:r w:rsidRPr="00426653">
              <w:rPr>
                <w:szCs w:val="22"/>
                <w:lang w:val="el-GR"/>
              </w:rPr>
              <w:t xml:space="preserve"> </w:t>
            </w:r>
            <w:r w:rsidRPr="008575AD">
              <w:rPr>
                <w:szCs w:val="22"/>
                <w:lang w:val="en-US"/>
              </w:rPr>
              <w:t>Class</w:t>
            </w:r>
            <w:r w:rsidRPr="00426653">
              <w:rPr>
                <w:szCs w:val="22"/>
                <w:lang w:val="el-GR"/>
              </w:rPr>
              <w:t xml:space="preserve">, συμβατοί με το προσφερόμενο σύστημα </w:t>
            </w:r>
            <w:r w:rsidRPr="008575AD">
              <w:rPr>
                <w:szCs w:val="22"/>
                <w:lang w:val="en-US"/>
              </w:rPr>
              <w:t>NAS</w:t>
            </w:r>
            <w:r w:rsidRPr="00426653">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4"/>
              </w:numPr>
              <w:suppressAutoHyphens w:val="0"/>
              <w:spacing w:after="160" w:line="278" w:lineRule="auto"/>
              <w:jc w:val="left"/>
              <w:rPr>
                <w:color w:val="000000"/>
                <w:szCs w:val="22"/>
                <w:shd w:val="clear" w:color="auto" w:fill="F8F8F8"/>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color w:val="000000"/>
                <w:szCs w:val="22"/>
                <w:shd w:val="clear" w:color="auto" w:fill="F8F8F8"/>
                <w:lang w:val="el-GR"/>
              </w:rPr>
              <w:t>Ώρες μέσου χρόνου μεταξύ βλαβών (</w:t>
            </w:r>
            <w:r w:rsidRPr="008575AD">
              <w:rPr>
                <w:color w:val="000000"/>
                <w:szCs w:val="22"/>
                <w:shd w:val="clear" w:color="auto" w:fill="F8F8F8"/>
              </w:rPr>
              <w:t>MTBF</w:t>
            </w:r>
            <w:r w:rsidRPr="00426653">
              <w:rPr>
                <w:color w:val="000000"/>
                <w:szCs w:val="22"/>
                <w:shd w:val="clear" w:color="auto" w:fill="F8F8F8"/>
                <w:lang w:val="el-GR"/>
              </w:rPr>
              <w:t>): Έως 2,5 εκατομμύρια ώρες μέσου χρόνου μεταξύ βλαβών (</w:t>
            </w:r>
            <w:r w:rsidRPr="008575AD">
              <w:rPr>
                <w:color w:val="000000"/>
                <w:szCs w:val="22"/>
                <w:shd w:val="clear" w:color="auto" w:fill="F8F8F8"/>
              </w:rPr>
              <w:t>MTBF</w:t>
            </w:r>
            <w:r w:rsidRPr="00426653">
              <w:rPr>
                <w:color w:val="000000"/>
                <w:szCs w:val="22"/>
                <w:shd w:val="clear" w:color="auto" w:fill="F8F8F8"/>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362"/>
          <w:jc w:val="center"/>
        </w:trPr>
        <w:tc>
          <w:tcPr>
            <w:tcW w:w="657" w:type="pct"/>
            <w:shd w:val="clear" w:color="auto" w:fill="BFBFBF" w:themeFill="background1" w:themeFillShade="BF"/>
            <w:vAlign w:val="center"/>
          </w:tcPr>
          <w:p w:rsidR="0002287A" w:rsidRPr="00F20A57" w:rsidRDefault="0002287A" w:rsidP="00CC01EC">
            <w:pPr>
              <w:spacing w:line="259" w:lineRule="auto"/>
              <w:jc w:val="center"/>
              <w:rPr>
                <w:b/>
                <w:bCs/>
                <w:color w:val="000000"/>
                <w:szCs w:val="22"/>
                <w:lang w:val="en-US"/>
              </w:rPr>
            </w:pPr>
            <w:r>
              <w:rPr>
                <w:b/>
                <w:bCs/>
                <w:color w:val="000000"/>
                <w:szCs w:val="22"/>
                <w:lang w:val="en-US"/>
              </w:rPr>
              <w:t>6.</w:t>
            </w:r>
          </w:p>
        </w:tc>
        <w:tc>
          <w:tcPr>
            <w:tcW w:w="4343" w:type="pct"/>
            <w:gridSpan w:val="4"/>
            <w:shd w:val="clear" w:color="auto" w:fill="BFBFBF" w:themeFill="background1" w:themeFillShade="BF"/>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proofErr w:type="spellStart"/>
            <w:r w:rsidRPr="008575AD">
              <w:rPr>
                <w:b/>
                <w:bCs/>
                <w:color w:val="000000"/>
                <w:szCs w:val="22"/>
              </w:rPr>
              <w:t>Φορητοί</w:t>
            </w:r>
            <w:proofErr w:type="spellEnd"/>
            <w:r w:rsidRPr="008575AD">
              <w:rPr>
                <w:b/>
                <w:bCs/>
                <w:color w:val="000000"/>
                <w:szCs w:val="22"/>
              </w:rPr>
              <w:t xml:space="preserve"> Υπ</w:t>
            </w:r>
            <w:proofErr w:type="spellStart"/>
            <w:r w:rsidRPr="008575AD">
              <w:rPr>
                <w:b/>
                <w:bCs/>
                <w:color w:val="000000"/>
                <w:szCs w:val="22"/>
              </w:rPr>
              <w:t>ολογιστέ</w:t>
            </w:r>
            <w:r w:rsidRPr="00426653">
              <w:rPr>
                <w:b/>
                <w:bCs/>
                <w:color w:val="000000"/>
                <w:szCs w:val="22"/>
              </w:rPr>
              <w:t>ς</w:t>
            </w:r>
            <w:proofErr w:type="spellEnd"/>
            <w:r w:rsidRPr="00426653">
              <w:rPr>
                <w:color w:val="000000"/>
                <w:szCs w:val="22"/>
              </w:rPr>
              <w:t xml:space="preserve"> </w:t>
            </w: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szCs w:val="22"/>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Ποσότητ</w:t>
            </w:r>
            <w:proofErr w:type="spellEnd"/>
            <w:r w:rsidRPr="008575AD">
              <w:rPr>
                <w:szCs w:val="22"/>
              </w:rPr>
              <w:t>α</w:t>
            </w:r>
          </w:p>
        </w:tc>
        <w:tc>
          <w:tcPr>
            <w:tcW w:w="8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2287A" w:rsidRPr="00864661" w:rsidRDefault="0002287A" w:rsidP="00CC01EC">
            <w:pPr>
              <w:spacing w:line="259" w:lineRule="auto"/>
              <w:jc w:val="center"/>
              <w:rPr>
                <w:rFonts w:eastAsia="Calibri"/>
                <w:lang w:val="en-US"/>
              </w:rPr>
            </w:pPr>
            <w:r w:rsidRPr="002629ED">
              <w:rPr>
                <w:rFonts w:eastAsia="Calibri"/>
                <w:lang w:val="en-US"/>
              </w:rPr>
              <w:t>30</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color w:val="000000"/>
                <w:szCs w:val="22"/>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426653" w:rsidRDefault="0002287A" w:rsidP="00CC01EC">
            <w:pPr>
              <w:rPr>
                <w:szCs w:val="22"/>
                <w:lang w:val="el-GR"/>
              </w:rPr>
            </w:pPr>
            <w:r w:rsidRPr="00426653">
              <w:rPr>
                <w:color w:val="000000"/>
                <w:szCs w:val="22"/>
                <w:lang w:val="el-GR"/>
              </w:rPr>
              <w:t xml:space="preserve">Ο προσφερόμενος εξοπλισμός να  μην είναι </w:t>
            </w:r>
            <w:proofErr w:type="spellStart"/>
            <w:r w:rsidRPr="00426653">
              <w:rPr>
                <w:color w:val="000000"/>
                <w:szCs w:val="22"/>
                <w:lang w:val="el-GR"/>
              </w:rPr>
              <w:t>συναρμολογούμενος</w:t>
            </w:r>
            <w:proofErr w:type="spellEnd"/>
            <w:r w:rsidRPr="00426653">
              <w:rPr>
                <w:color w:val="000000"/>
                <w:szCs w:val="22"/>
                <w:lang w:val="el-GR"/>
              </w:rPr>
              <w:t>, αλλά  να  είναι κατασκευασμένος από διεθνώς αναγνωρισμένο κατασκευαστή.</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color w:val="000000"/>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color w:val="000000"/>
                <w:szCs w:val="22"/>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426653" w:rsidRDefault="0002287A" w:rsidP="00CC01EC">
            <w:pPr>
              <w:rPr>
                <w:szCs w:val="22"/>
                <w:lang w:val="el-GR"/>
              </w:rPr>
            </w:pPr>
            <w:r w:rsidRPr="00426653">
              <w:rPr>
                <w:color w:val="000000"/>
                <w:szCs w:val="22"/>
                <w:lang w:val="el-GR"/>
              </w:rPr>
              <w:t xml:space="preserve">Να αναφερθεί το μοντέλο και ο κατασκευαστής του. </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color w:val="000000"/>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577AC4"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bCs/>
                <w:szCs w:val="22"/>
                <w:shd w:val="clear" w:color="auto" w:fill="FFFFFF"/>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426653" w:rsidRDefault="0002287A" w:rsidP="00CC01EC">
            <w:pPr>
              <w:rPr>
                <w:szCs w:val="22"/>
                <w:lang w:val="el-GR"/>
              </w:rPr>
            </w:pPr>
            <w:r w:rsidRPr="00426653">
              <w:rPr>
                <w:bCs/>
                <w:szCs w:val="22"/>
                <w:shd w:val="clear" w:color="auto" w:fill="FFFFFF"/>
                <w:lang w:val="el-GR"/>
              </w:rPr>
              <w:t>Επεξεργαστής:</w:t>
            </w:r>
            <w:r w:rsidRPr="00426653">
              <w:rPr>
                <w:szCs w:val="22"/>
                <w:shd w:val="clear" w:color="auto" w:fill="FFFFFF"/>
                <w:lang w:val="el-GR"/>
              </w:rPr>
              <w:t xml:space="preserve"> </w:t>
            </w:r>
            <w:r w:rsidRPr="008575AD">
              <w:rPr>
                <w:szCs w:val="22"/>
                <w:shd w:val="clear" w:color="auto" w:fill="FFFFFF"/>
                <w:lang w:val="en-US"/>
              </w:rPr>
              <w:t>Intel</w:t>
            </w:r>
            <w:r w:rsidRPr="00426653">
              <w:rPr>
                <w:szCs w:val="22"/>
                <w:shd w:val="clear" w:color="auto" w:fill="FFFFFF"/>
                <w:lang w:val="el-GR"/>
              </w:rPr>
              <w:t xml:space="preserve"> </w:t>
            </w:r>
            <w:r w:rsidRPr="008575AD">
              <w:rPr>
                <w:szCs w:val="22"/>
                <w:shd w:val="clear" w:color="auto" w:fill="FFFFFF"/>
                <w:lang w:val="en-US"/>
              </w:rPr>
              <w:t>Core</w:t>
            </w:r>
            <w:r w:rsidRPr="00426653">
              <w:rPr>
                <w:szCs w:val="22"/>
                <w:shd w:val="clear" w:color="auto" w:fill="FFFFFF"/>
                <w:lang w:val="el-GR"/>
              </w:rPr>
              <w:t xml:space="preserve"> </w:t>
            </w:r>
            <w:proofErr w:type="spellStart"/>
            <w:r w:rsidRPr="008575AD">
              <w:rPr>
                <w:szCs w:val="22"/>
                <w:shd w:val="clear" w:color="auto" w:fill="FFFFFF"/>
                <w:lang w:val="en-US"/>
              </w:rPr>
              <w:t>i</w:t>
            </w:r>
            <w:proofErr w:type="spellEnd"/>
            <w:r w:rsidRPr="00426653">
              <w:rPr>
                <w:szCs w:val="22"/>
                <w:shd w:val="clear" w:color="auto" w:fill="FFFFFF"/>
                <w:lang w:val="el-GR"/>
              </w:rPr>
              <w:t>5 13</w:t>
            </w:r>
            <w:proofErr w:type="spellStart"/>
            <w:r w:rsidRPr="008575AD">
              <w:rPr>
                <w:szCs w:val="22"/>
                <w:shd w:val="clear" w:color="auto" w:fill="FFFFFF"/>
                <w:lang w:val="en-US"/>
              </w:rPr>
              <w:t>th</w:t>
            </w:r>
            <w:proofErr w:type="spellEnd"/>
            <w:r w:rsidRPr="00426653">
              <w:rPr>
                <w:szCs w:val="22"/>
                <w:shd w:val="clear" w:color="auto" w:fill="FFFFFF"/>
                <w:lang w:val="el-GR"/>
              </w:rPr>
              <w:t xml:space="preserve"> </w:t>
            </w:r>
            <w:r w:rsidRPr="008575AD">
              <w:rPr>
                <w:szCs w:val="22"/>
                <w:shd w:val="clear" w:color="auto" w:fill="FFFFFF"/>
                <w:lang w:val="en-US"/>
              </w:rPr>
              <w:t>Gen</w:t>
            </w:r>
            <w:r w:rsidRPr="00426653">
              <w:rPr>
                <w:szCs w:val="22"/>
                <w:shd w:val="clear" w:color="auto" w:fill="FFFFFF"/>
                <w:lang w:val="el-GR"/>
              </w:rPr>
              <w:t xml:space="preserve"> ή ισοδύναμος ή ανώτερος</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577AC4"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577AC4"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bCs/>
                <w:szCs w:val="22"/>
                <w:shd w:val="clear" w:color="auto" w:fill="FFFFFF"/>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rPr>
                <w:szCs w:val="22"/>
              </w:rPr>
            </w:pPr>
            <w:proofErr w:type="spellStart"/>
            <w:r w:rsidRPr="008575AD">
              <w:rPr>
                <w:bCs/>
                <w:szCs w:val="22"/>
                <w:shd w:val="clear" w:color="auto" w:fill="FFFFFF"/>
              </w:rPr>
              <w:t>Οθόνη</w:t>
            </w:r>
            <w:proofErr w:type="spellEnd"/>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shd w:val="clear" w:color="auto" w:fill="FFFFFF"/>
                <w:lang w:val="en-US"/>
              </w:rPr>
              <w:t>≥</w:t>
            </w:r>
            <w:r w:rsidRPr="008575AD">
              <w:rPr>
                <w:szCs w:val="22"/>
                <w:shd w:val="clear" w:color="auto" w:fill="FFFFFF"/>
                <w:lang w:val="en-US"/>
              </w:rPr>
              <w:t xml:space="preserve">15.6" </w:t>
            </w:r>
            <w:r w:rsidRPr="008575AD">
              <w:rPr>
                <w:szCs w:val="22"/>
              </w:rPr>
              <w:t>FHD</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bCs/>
                <w:szCs w:val="22"/>
                <w:shd w:val="clear" w:color="auto" w:fill="FFFFFF"/>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rPr>
                <w:szCs w:val="22"/>
              </w:rPr>
            </w:pPr>
            <w:proofErr w:type="spellStart"/>
            <w:r w:rsidRPr="008575AD">
              <w:rPr>
                <w:bCs/>
                <w:szCs w:val="22"/>
                <w:shd w:val="clear" w:color="auto" w:fill="FFFFFF"/>
              </w:rPr>
              <w:t>Μνήμη</w:t>
            </w:r>
            <w:proofErr w:type="spellEnd"/>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w:t>
            </w:r>
            <w:r w:rsidRPr="008575AD">
              <w:rPr>
                <w:szCs w:val="22"/>
              </w:rPr>
              <w:t>16</w:t>
            </w:r>
            <w:r w:rsidRPr="008575AD">
              <w:rPr>
                <w:szCs w:val="22"/>
                <w:lang w:val="en-US"/>
              </w:rPr>
              <w:t>GB</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bCs/>
                <w:szCs w:val="22"/>
                <w:shd w:val="clear" w:color="auto" w:fill="FFFFFF"/>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rPr>
                <w:szCs w:val="22"/>
              </w:rPr>
            </w:pPr>
            <w:proofErr w:type="spellStart"/>
            <w:r w:rsidRPr="008575AD">
              <w:rPr>
                <w:bCs/>
                <w:szCs w:val="22"/>
                <w:shd w:val="clear" w:color="auto" w:fill="FFFFFF"/>
              </w:rPr>
              <w:t>Σκληρός</w:t>
            </w:r>
            <w:proofErr w:type="spellEnd"/>
            <w:r w:rsidRPr="008575AD">
              <w:rPr>
                <w:bCs/>
                <w:szCs w:val="22"/>
                <w:shd w:val="clear" w:color="auto" w:fill="FFFFFF"/>
              </w:rPr>
              <w:t xml:space="preserve"> </w:t>
            </w:r>
            <w:proofErr w:type="spellStart"/>
            <w:r w:rsidRPr="008575AD">
              <w:rPr>
                <w:bCs/>
                <w:szCs w:val="22"/>
                <w:shd w:val="clear" w:color="auto" w:fill="FFFFFF"/>
              </w:rPr>
              <w:t>Δίσκος</w:t>
            </w:r>
            <w:proofErr w:type="spellEnd"/>
            <w:r w:rsidRPr="008575AD">
              <w:rPr>
                <w:bCs/>
                <w:szCs w:val="22"/>
                <w:shd w:val="clear" w:color="auto" w:fill="FFFFFF"/>
              </w:rPr>
              <w:t xml:space="preserve"> SSD</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Default="0002287A" w:rsidP="00CC01EC">
            <w:pPr>
              <w:spacing w:line="259" w:lineRule="auto"/>
              <w:jc w:val="center"/>
              <w:rPr>
                <w:szCs w:val="22"/>
              </w:rPr>
            </w:pPr>
            <w:r>
              <w:rPr>
                <w:szCs w:val="22"/>
                <w:lang w:val="en-US"/>
              </w:rPr>
              <w:t>≥</w:t>
            </w:r>
            <w:r w:rsidRPr="008575AD">
              <w:rPr>
                <w:szCs w:val="22"/>
                <w:lang w:val="en-US"/>
              </w:rPr>
              <w:t xml:space="preserve">512GB </w:t>
            </w:r>
          </w:p>
          <w:p w:rsidR="0002287A" w:rsidRPr="008575AD" w:rsidRDefault="0002287A" w:rsidP="00CC01EC">
            <w:pPr>
              <w:spacing w:line="259" w:lineRule="auto"/>
              <w:jc w:val="center"/>
              <w:rPr>
                <w:rFonts w:eastAsia="Calibri"/>
                <w:szCs w:val="22"/>
              </w:rPr>
            </w:pPr>
            <w:r w:rsidRPr="008575AD">
              <w:rPr>
                <w:szCs w:val="22"/>
                <w:lang w:val="en-US"/>
              </w:rPr>
              <w:t>SSD M2</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BB1F65"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bCs/>
                <w:szCs w:val="22"/>
                <w:shd w:val="clear" w:color="auto" w:fill="FFFFFF"/>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1D3922" w:rsidRDefault="0002287A" w:rsidP="00CC01EC">
            <w:pPr>
              <w:rPr>
                <w:szCs w:val="22"/>
              </w:rPr>
            </w:pPr>
            <w:r w:rsidRPr="008575AD">
              <w:rPr>
                <w:bCs/>
                <w:szCs w:val="22"/>
                <w:shd w:val="clear" w:color="auto" w:fill="FFFFFF"/>
              </w:rPr>
              <w:t>Να</w:t>
            </w:r>
            <w:r w:rsidRPr="001D3922">
              <w:rPr>
                <w:bCs/>
                <w:szCs w:val="22"/>
                <w:shd w:val="clear" w:color="auto" w:fill="FFFFFF"/>
              </w:rPr>
              <w:t xml:space="preserve"> </w:t>
            </w:r>
            <w:proofErr w:type="spellStart"/>
            <w:r w:rsidRPr="008575AD">
              <w:rPr>
                <w:bCs/>
                <w:szCs w:val="22"/>
                <w:shd w:val="clear" w:color="auto" w:fill="FFFFFF"/>
              </w:rPr>
              <w:t>δι</w:t>
            </w:r>
            <w:proofErr w:type="spellEnd"/>
            <w:r w:rsidRPr="008575AD">
              <w:rPr>
                <w:bCs/>
                <w:szCs w:val="22"/>
                <w:shd w:val="clear" w:color="auto" w:fill="FFFFFF"/>
              </w:rPr>
              <w:t>αθέτει</w:t>
            </w:r>
            <w:r w:rsidRPr="001D3922">
              <w:rPr>
                <w:bCs/>
                <w:szCs w:val="22"/>
                <w:shd w:val="clear" w:color="auto" w:fill="FFFFFF"/>
              </w:rPr>
              <w:t xml:space="preserve"> </w:t>
            </w:r>
            <w:proofErr w:type="spellStart"/>
            <w:r w:rsidRPr="008575AD">
              <w:rPr>
                <w:bCs/>
                <w:szCs w:val="22"/>
                <w:shd w:val="clear" w:color="auto" w:fill="FFFFFF"/>
              </w:rPr>
              <w:t>δι</w:t>
            </w:r>
            <w:proofErr w:type="spellEnd"/>
            <w:r w:rsidRPr="008575AD">
              <w:rPr>
                <w:bCs/>
                <w:szCs w:val="22"/>
                <w:shd w:val="clear" w:color="auto" w:fill="FFFFFF"/>
              </w:rPr>
              <w:t>ασυνδέσεις</w:t>
            </w:r>
            <w:r w:rsidRPr="001D3922">
              <w:rPr>
                <w:bCs/>
                <w:szCs w:val="22"/>
                <w:shd w:val="clear" w:color="auto" w:fill="FFFFFF"/>
              </w:rPr>
              <w:t>:</w:t>
            </w:r>
            <w:r w:rsidRPr="001D3922">
              <w:rPr>
                <w:szCs w:val="22"/>
                <w:shd w:val="clear" w:color="auto" w:fill="FFFFFF"/>
              </w:rPr>
              <w:t xml:space="preserve"> </w:t>
            </w:r>
            <w:r w:rsidRPr="008575AD">
              <w:rPr>
                <w:szCs w:val="22"/>
                <w:shd w:val="clear" w:color="auto" w:fill="FFFFFF"/>
                <w:lang w:val="en-US"/>
              </w:rPr>
              <w:t>WIFI</w:t>
            </w:r>
            <w:r w:rsidRPr="001D3922">
              <w:rPr>
                <w:szCs w:val="22"/>
                <w:shd w:val="clear" w:color="auto" w:fill="FFFFFF"/>
              </w:rPr>
              <w:t>/</w:t>
            </w:r>
            <w:r w:rsidRPr="008575AD">
              <w:rPr>
                <w:szCs w:val="22"/>
                <w:shd w:val="clear" w:color="auto" w:fill="FFFFFF"/>
                <w:lang w:val="en-US"/>
              </w:rPr>
              <w:t>BLUETOOTH</w:t>
            </w:r>
            <w:r w:rsidRPr="001D3922">
              <w:rPr>
                <w:szCs w:val="22"/>
                <w:shd w:val="clear" w:color="auto" w:fill="FFFFFF"/>
              </w:rPr>
              <w:t>/</w:t>
            </w:r>
            <w:r w:rsidRPr="008575AD">
              <w:rPr>
                <w:szCs w:val="22"/>
                <w:shd w:val="clear" w:color="auto" w:fill="FFFFFF"/>
                <w:lang w:val="en-US"/>
              </w:rPr>
              <w:t>GIGABIT</w:t>
            </w:r>
            <w:r w:rsidRPr="001D3922">
              <w:rPr>
                <w:szCs w:val="22"/>
                <w:shd w:val="clear" w:color="auto" w:fill="FFFFFF"/>
              </w:rPr>
              <w:t xml:space="preserve"> </w:t>
            </w:r>
            <w:r w:rsidRPr="008575AD">
              <w:rPr>
                <w:szCs w:val="22"/>
                <w:shd w:val="clear" w:color="auto" w:fill="FFFFFF"/>
                <w:lang w:val="en-US"/>
              </w:rPr>
              <w:t>LAN</w:t>
            </w:r>
            <w:r w:rsidRPr="001D3922">
              <w:rPr>
                <w:szCs w:val="22"/>
                <w:shd w:val="clear" w:color="auto" w:fill="FFFFFF"/>
              </w:rPr>
              <w:t>/</w:t>
            </w:r>
            <w:r w:rsidRPr="008575AD">
              <w:rPr>
                <w:szCs w:val="22"/>
                <w:shd w:val="clear" w:color="auto" w:fill="FFFFFF"/>
                <w:lang w:val="en-US"/>
              </w:rPr>
              <w:t>USB</w:t>
            </w:r>
            <w:r w:rsidRPr="001D3922">
              <w:rPr>
                <w:szCs w:val="22"/>
                <w:shd w:val="clear" w:color="auto" w:fill="FFFFFF"/>
              </w:rPr>
              <w:t xml:space="preserve"> 3.2/ </w:t>
            </w:r>
            <w:r w:rsidRPr="008575AD">
              <w:rPr>
                <w:szCs w:val="22"/>
                <w:shd w:val="clear" w:color="auto" w:fill="FFFFFF"/>
                <w:lang w:val="en-US"/>
              </w:rPr>
              <w:t>USB</w:t>
            </w:r>
            <w:r w:rsidRPr="001D3922">
              <w:rPr>
                <w:szCs w:val="22"/>
                <w:shd w:val="clear" w:color="auto" w:fill="FFFFFF"/>
              </w:rPr>
              <w:t xml:space="preserve"> 3.2 </w:t>
            </w:r>
            <w:r w:rsidRPr="008575AD">
              <w:rPr>
                <w:szCs w:val="22"/>
                <w:shd w:val="clear" w:color="auto" w:fill="FFFFFF"/>
                <w:lang w:val="en-US"/>
              </w:rPr>
              <w:t>Type</w:t>
            </w:r>
            <w:r w:rsidRPr="001D3922">
              <w:rPr>
                <w:szCs w:val="22"/>
                <w:shd w:val="clear" w:color="auto" w:fill="FFFFFF"/>
              </w:rPr>
              <w:t>-</w:t>
            </w:r>
            <w:r w:rsidRPr="008575AD">
              <w:rPr>
                <w:szCs w:val="22"/>
                <w:shd w:val="clear" w:color="auto" w:fill="FFFFFF"/>
                <w:lang w:val="en-US"/>
              </w:rPr>
              <w:t>C</w:t>
            </w:r>
            <w:r w:rsidRPr="001D3922">
              <w:rPr>
                <w:szCs w:val="22"/>
                <w:shd w:val="clear" w:color="auto" w:fill="FFFFFF"/>
              </w:rPr>
              <w:t xml:space="preserve">/ </w:t>
            </w:r>
            <w:r w:rsidRPr="008575AD">
              <w:rPr>
                <w:szCs w:val="22"/>
                <w:shd w:val="clear" w:color="auto" w:fill="FFFFFF"/>
                <w:lang w:val="en-US"/>
              </w:rPr>
              <w:t>HDMI</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szCs w:val="22"/>
                <w:shd w:val="clear" w:color="auto" w:fill="FFFFFF"/>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shd w:val="clear" w:color="auto" w:fill="FFFFFF"/>
              </w:rPr>
              <w:t>Κάμερ</w:t>
            </w:r>
            <w:proofErr w:type="spellEnd"/>
            <w:r w:rsidRPr="008575AD">
              <w:rPr>
                <w:szCs w:val="22"/>
                <w:shd w:val="clear" w:color="auto" w:fill="FFFFFF"/>
              </w:rPr>
              <w:t xml:space="preserve">α και </w:t>
            </w:r>
            <w:proofErr w:type="spellStart"/>
            <w:r w:rsidRPr="008575AD">
              <w:rPr>
                <w:szCs w:val="22"/>
                <w:shd w:val="clear" w:color="auto" w:fill="FFFFFF"/>
              </w:rPr>
              <w:t>ψηφι</w:t>
            </w:r>
            <w:proofErr w:type="spellEnd"/>
            <w:r w:rsidRPr="008575AD">
              <w:rPr>
                <w:szCs w:val="22"/>
                <w:shd w:val="clear" w:color="auto" w:fill="FFFFFF"/>
              </w:rPr>
              <w:t xml:space="preserve">ακό </w:t>
            </w:r>
            <w:proofErr w:type="spellStart"/>
            <w:r w:rsidRPr="008575AD">
              <w:rPr>
                <w:szCs w:val="22"/>
                <w:shd w:val="clear" w:color="auto" w:fill="FFFFFF"/>
              </w:rPr>
              <w:t>μικρόφωνο</w:t>
            </w:r>
            <w:proofErr w:type="spellEnd"/>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bCs/>
                <w:szCs w:val="22"/>
                <w:shd w:val="clear" w:color="auto" w:fill="FFFFFF"/>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rPr>
                <w:szCs w:val="22"/>
              </w:rPr>
            </w:pPr>
            <w:proofErr w:type="spellStart"/>
            <w:r w:rsidRPr="008575AD">
              <w:rPr>
                <w:bCs/>
                <w:szCs w:val="22"/>
                <w:shd w:val="clear" w:color="auto" w:fill="FFFFFF"/>
              </w:rPr>
              <w:t>Ήχος</w:t>
            </w:r>
            <w:proofErr w:type="spellEnd"/>
            <w:r>
              <w:rPr>
                <w:bCs/>
                <w:szCs w:val="22"/>
                <w:shd w:val="clear" w:color="auto" w:fill="FFFFFF"/>
              </w:rPr>
              <w:t>:</w:t>
            </w:r>
            <w:r w:rsidRPr="008575AD">
              <w:rPr>
                <w:szCs w:val="22"/>
                <w:shd w:val="clear" w:color="auto" w:fill="FFFFFF"/>
              </w:rPr>
              <w:t xml:space="preserve"> </w:t>
            </w:r>
            <w:proofErr w:type="spellStart"/>
            <w:r w:rsidRPr="008575AD">
              <w:rPr>
                <w:szCs w:val="22"/>
                <w:shd w:val="clear" w:color="auto" w:fill="FFFFFF"/>
              </w:rPr>
              <w:t>Ενσωμ</w:t>
            </w:r>
            <w:proofErr w:type="spellEnd"/>
            <w:r w:rsidRPr="008575AD">
              <w:rPr>
                <w:szCs w:val="22"/>
                <w:shd w:val="clear" w:color="auto" w:fill="FFFFFF"/>
              </w:rPr>
              <w:t xml:space="preserve">ατωμένα </w:t>
            </w:r>
            <w:proofErr w:type="spellStart"/>
            <w:r w:rsidRPr="008575AD">
              <w:rPr>
                <w:szCs w:val="22"/>
                <w:shd w:val="clear" w:color="auto" w:fill="FFFFFF"/>
              </w:rPr>
              <w:t>στερεοφωνικά</w:t>
            </w:r>
            <w:proofErr w:type="spellEnd"/>
            <w:r w:rsidRPr="008575AD">
              <w:rPr>
                <w:szCs w:val="22"/>
                <w:shd w:val="clear" w:color="auto" w:fill="FFFFFF"/>
              </w:rPr>
              <w:t xml:space="preserve"> </w:t>
            </w:r>
            <w:proofErr w:type="spellStart"/>
            <w:r w:rsidRPr="008575AD">
              <w:rPr>
                <w:szCs w:val="22"/>
                <w:shd w:val="clear" w:color="auto" w:fill="FFFFFF"/>
              </w:rPr>
              <w:t>ηχεί</w:t>
            </w:r>
            <w:proofErr w:type="spellEnd"/>
            <w:r w:rsidRPr="008575AD">
              <w:rPr>
                <w:szCs w:val="22"/>
                <w:shd w:val="clear" w:color="auto" w:fill="FFFFFF"/>
              </w:rPr>
              <w:t>α</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szCs w:val="22"/>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Λειτουργικό σύστημα: </w:t>
            </w:r>
            <w:r w:rsidRPr="008575AD">
              <w:rPr>
                <w:szCs w:val="22"/>
                <w:lang w:val="en-US"/>
              </w:rPr>
              <w:t>Win</w:t>
            </w:r>
            <w:r w:rsidRPr="00426653">
              <w:rPr>
                <w:szCs w:val="22"/>
                <w:lang w:val="el-GR"/>
              </w:rPr>
              <w:t xml:space="preserve"> 11 </w:t>
            </w:r>
            <w:r w:rsidRPr="008575AD">
              <w:rPr>
                <w:szCs w:val="22"/>
                <w:lang w:val="en-US"/>
              </w:rPr>
              <w:t>pro</w:t>
            </w:r>
            <w:r w:rsidRPr="00426653">
              <w:rPr>
                <w:szCs w:val="22"/>
                <w:lang w:val="el-GR"/>
              </w:rPr>
              <w:t xml:space="preserve"> </w:t>
            </w:r>
            <w:r w:rsidRPr="008575AD">
              <w:rPr>
                <w:szCs w:val="22"/>
                <w:lang w:val="en-US"/>
              </w:rPr>
              <w:t>GR</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577AC4"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577AC4"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577AC4"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szCs w:val="22"/>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Εγγύηση από τον κατασκευαστή του.</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w:t>
            </w:r>
            <w:r w:rsidRPr="008575AD">
              <w:rPr>
                <w:szCs w:val="22"/>
              </w:rPr>
              <w:t xml:space="preserve">3 </w:t>
            </w:r>
            <w:proofErr w:type="spellStart"/>
            <w:r w:rsidRPr="008575AD">
              <w:rPr>
                <w:szCs w:val="22"/>
              </w:rPr>
              <w:t>χρόνι</w:t>
            </w:r>
            <w:proofErr w:type="spellEnd"/>
            <w:r w:rsidRPr="008575AD">
              <w:rPr>
                <w:szCs w:val="22"/>
              </w:rPr>
              <w:t>α</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szCs w:val="22"/>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Ο κατασκευαστής πρέπει να διαθέτει σε ισχύον πιστοποιητικό συστήματος διαχείρισης ποιότητας </w:t>
            </w:r>
            <w:r w:rsidRPr="008575AD">
              <w:rPr>
                <w:szCs w:val="22"/>
              </w:rPr>
              <w:t>ISO</w:t>
            </w:r>
            <w:r w:rsidRPr="00426653">
              <w:rPr>
                <w:szCs w:val="22"/>
                <w:lang w:val="el-GR"/>
              </w:rPr>
              <w:t xml:space="preserve"> 9001:2015 ή ισοδύναμο</w:t>
            </w:r>
            <w:r w:rsidRPr="00426653">
              <w:rPr>
                <w:szCs w:val="22"/>
                <w:lang w:val="el-GR"/>
              </w:rPr>
              <w:br/>
            </w:r>
            <w:r w:rsidRPr="00426653">
              <w:rPr>
                <w:b/>
                <w:szCs w:val="22"/>
                <w:u w:val="single"/>
                <w:lang w:val="el-GR"/>
              </w:rPr>
              <w:t>Επισήμανση</w:t>
            </w:r>
            <w:r w:rsidRPr="00426653">
              <w:rPr>
                <w:b/>
                <w:szCs w:val="22"/>
                <w:lang w:val="el-GR"/>
              </w:rPr>
              <w:t>:</w:t>
            </w:r>
            <w:r w:rsidRPr="00426653">
              <w:rPr>
                <w:bCs/>
                <w:szCs w:val="22"/>
                <w:lang w:val="el-GR"/>
              </w:rPr>
              <w:t xml:space="preserve"> Το πιστοποιητικό θα υποβληθεί  από τον υποψήφιο ανάδοχο κατά την υποβολή της τεχνικής προσφοράς.</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56" w:lineRule="auto"/>
              <w:jc w:val="left"/>
              <w:rPr>
                <w:szCs w:val="22"/>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426653" w:rsidRDefault="0002287A" w:rsidP="00CC01EC">
            <w:pPr>
              <w:spacing w:line="256" w:lineRule="auto"/>
              <w:rPr>
                <w:szCs w:val="22"/>
                <w:lang w:val="el-GR"/>
              </w:rPr>
            </w:pPr>
            <w:r w:rsidRPr="00426653">
              <w:rPr>
                <w:szCs w:val="22"/>
                <w:lang w:val="el-GR"/>
              </w:rPr>
              <w:t xml:space="preserve">Πιστοποιητικό συμβατότητας σύμφωνα με την οδηγία </w:t>
            </w:r>
            <w:r w:rsidRPr="008575AD">
              <w:rPr>
                <w:szCs w:val="22"/>
              </w:rPr>
              <w:t>RoHS</w:t>
            </w:r>
            <w:r w:rsidRPr="00426653">
              <w:rPr>
                <w:szCs w:val="22"/>
                <w:lang w:val="el-GR"/>
              </w:rPr>
              <w:t>.</w:t>
            </w:r>
          </w:p>
          <w:p w:rsidR="0002287A" w:rsidRPr="00426653" w:rsidRDefault="0002287A" w:rsidP="00CC01EC">
            <w:pPr>
              <w:rPr>
                <w:szCs w:val="22"/>
                <w:lang w:val="el-GR"/>
              </w:rPr>
            </w:pPr>
            <w:r w:rsidRPr="00426653">
              <w:rPr>
                <w:b/>
                <w:szCs w:val="22"/>
                <w:u w:val="single"/>
                <w:lang w:val="el-GR"/>
              </w:rPr>
              <w:t>Επισήμανση</w:t>
            </w:r>
            <w:r w:rsidRPr="00426653">
              <w:rPr>
                <w:b/>
                <w:szCs w:val="22"/>
                <w:lang w:val="el-GR"/>
              </w:rPr>
              <w:t>:</w:t>
            </w:r>
            <w:r w:rsidRPr="00426653">
              <w:rPr>
                <w:bCs/>
                <w:szCs w:val="22"/>
                <w:lang w:val="el-GR"/>
              </w:rPr>
              <w:t xml:space="preserve"> Το πιστοποιητικό θα προσκομιστεί από τον υποψήφιο ανάδοχο κατά την υποβολή της τεχνικής προσφοράς.</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color w:val="000000"/>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szCs w:val="22"/>
              </w:rPr>
            </w:pPr>
          </w:p>
        </w:tc>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Το προσφερόμενο είδος είναι σε παραγωγή και  να μην έχει ανακοινωθεί παύση παραγωγής του κατά την ημερομηνία υποβολής της προσφοράς. Ο προσφέρων αναλαμβάνει την υποχρέωση να προσκομίσει σχετική βεβαίωση του κατασκευαστή κατά την υποβολή της τεχνικής προσφοράς.</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5"/>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Τα προσφερόμενα είδη θα είναι καινούργια και αμεταχείριστα, ενώ σε περίπτωση που στην περίοδο παράδοσης ανακοινωθεί παύση παραγωγής ή το είδος δεν είναι πλέον διαθέσιμο, ο Ανάδοχος είναι υποχρεωμένος να παραδώσει είδος αντίστοιχης ή καλύτερης τεχνολογίας χωρίς κανένα επιπλέον κόστος σύμφωνα με τους όρους και της προϋποθέσεις του Ν. 4412/2016.</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396"/>
          <w:jc w:val="center"/>
        </w:trPr>
        <w:tc>
          <w:tcPr>
            <w:tcW w:w="657" w:type="pct"/>
            <w:shd w:val="clear" w:color="auto" w:fill="BFBFBF" w:themeFill="background1" w:themeFillShade="BF"/>
            <w:vAlign w:val="center"/>
          </w:tcPr>
          <w:p w:rsidR="0002287A" w:rsidRPr="00F20A57" w:rsidRDefault="0002287A" w:rsidP="00CC01EC">
            <w:pPr>
              <w:jc w:val="center"/>
              <w:rPr>
                <w:b/>
                <w:bCs/>
                <w:szCs w:val="22"/>
                <w:lang w:val="en-US"/>
              </w:rPr>
            </w:pPr>
            <w:r>
              <w:rPr>
                <w:b/>
                <w:bCs/>
                <w:szCs w:val="22"/>
                <w:lang w:val="en-US"/>
              </w:rPr>
              <w:t xml:space="preserve">7. </w:t>
            </w:r>
          </w:p>
        </w:tc>
        <w:tc>
          <w:tcPr>
            <w:tcW w:w="4343" w:type="pct"/>
            <w:gridSpan w:val="4"/>
            <w:shd w:val="clear" w:color="auto" w:fill="BFBFBF" w:themeFill="background1" w:themeFillShade="BF"/>
            <w:tcMar>
              <w:top w:w="0" w:type="dxa"/>
              <w:left w:w="108" w:type="dxa"/>
              <w:bottom w:w="0" w:type="dxa"/>
              <w:right w:w="108" w:type="dxa"/>
            </w:tcMar>
            <w:vAlign w:val="center"/>
          </w:tcPr>
          <w:p w:rsidR="0002287A" w:rsidRPr="008575AD" w:rsidRDefault="0002287A" w:rsidP="00CC01EC">
            <w:pPr>
              <w:jc w:val="center"/>
              <w:rPr>
                <w:b/>
                <w:bCs/>
                <w:szCs w:val="22"/>
              </w:rPr>
            </w:pPr>
            <w:proofErr w:type="spellStart"/>
            <w:r w:rsidRPr="0063101F">
              <w:rPr>
                <w:b/>
                <w:bCs/>
                <w:szCs w:val="22"/>
              </w:rPr>
              <w:t>Αν</w:t>
            </w:r>
            <w:proofErr w:type="spellEnd"/>
            <w:r w:rsidRPr="0063101F">
              <w:rPr>
                <w:b/>
                <w:bCs/>
                <w:szCs w:val="22"/>
              </w:rPr>
              <w:t>αλώσιμα</w:t>
            </w:r>
            <w:r w:rsidRPr="008575AD">
              <w:rPr>
                <w:b/>
                <w:bCs/>
                <w:szCs w:val="22"/>
              </w:rPr>
              <w:t xml:space="preserve"> και π</w:t>
            </w:r>
            <w:proofErr w:type="spellStart"/>
            <w:r w:rsidRPr="008575AD">
              <w:rPr>
                <w:b/>
                <w:bCs/>
                <w:szCs w:val="22"/>
              </w:rPr>
              <w:t>εριφερει</w:t>
            </w:r>
            <w:proofErr w:type="spellEnd"/>
            <w:r w:rsidRPr="008575AD">
              <w:rPr>
                <w:b/>
                <w:bCs/>
                <w:szCs w:val="22"/>
              </w:rPr>
              <w:t xml:space="preserve">ακός </w:t>
            </w:r>
            <w:proofErr w:type="spellStart"/>
            <w:r w:rsidRPr="008575AD">
              <w:rPr>
                <w:b/>
                <w:bCs/>
                <w:szCs w:val="22"/>
              </w:rPr>
              <w:t>εξο</w:t>
            </w:r>
            <w:proofErr w:type="spellEnd"/>
            <w:r w:rsidRPr="008575AD">
              <w:rPr>
                <w:b/>
                <w:bCs/>
                <w:szCs w:val="22"/>
              </w:rPr>
              <w:t>πλισμός</w:t>
            </w:r>
          </w:p>
        </w:tc>
      </w:tr>
      <w:tr w:rsidR="0002287A" w:rsidRPr="008575AD" w:rsidTr="00CC01EC">
        <w:trPr>
          <w:trHeight w:val="631"/>
          <w:jc w:val="center"/>
        </w:trPr>
        <w:tc>
          <w:tcPr>
            <w:tcW w:w="657" w:type="pct"/>
            <w:shd w:val="clear" w:color="auto" w:fill="D9D9D9" w:themeFill="background1" w:themeFillShade="D9"/>
            <w:vAlign w:val="center"/>
          </w:tcPr>
          <w:p w:rsidR="0002287A" w:rsidRPr="00F20A57" w:rsidRDefault="0002287A" w:rsidP="00CC01EC">
            <w:pPr>
              <w:rPr>
                <w:b/>
                <w:bCs/>
                <w:szCs w:val="22"/>
                <w:lang w:val="en-US"/>
              </w:rPr>
            </w:pPr>
            <w:r>
              <w:rPr>
                <w:b/>
                <w:bCs/>
                <w:szCs w:val="22"/>
                <w:lang w:val="en-US"/>
              </w:rPr>
              <w:t>7.1</w:t>
            </w:r>
          </w:p>
        </w:tc>
        <w:tc>
          <w:tcPr>
            <w:tcW w:w="1639"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rPr>
                <w:szCs w:val="22"/>
              </w:rPr>
            </w:pPr>
            <w:proofErr w:type="spellStart"/>
            <w:r>
              <w:rPr>
                <w:b/>
                <w:bCs/>
                <w:szCs w:val="22"/>
              </w:rPr>
              <w:t>Μ</w:t>
            </w:r>
            <w:r w:rsidRPr="008575AD">
              <w:rPr>
                <w:b/>
                <w:bCs/>
                <w:szCs w:val="22"/>
              </w:rPr>
              <w:t>ετ</w:t>
            </w:r>
            <w:proofErr w:type="spellEnd"/>
            <w:r w:rsidRPr="008575AD">
              <w:rPr>
                <w:b/>
                <w:bCs/>
                <w:szCs w:val="22"/>
              </w:rPr>
              <w:t>αγωγ</w:t>
            </w:r>
            <w:r>
              <w:rPr>
                <w:b/>
                <w:bCs/>
                <w:szCs w:val="22"/>
              </w:rPr>
              <w:t>έα</w:t>
            </w:r>
            <w:r w:rsidRPr="008575AD">
              <w:rPr>
                <w:b/>
                <w:bCs/>
                <w:szCs w:val="22"/>
              </w:rPr>
              <w:t>ς</w:t>
            </w:r>
            <w:r>
              <w:rPr>
                <w:b/>
                <w:bCs/>
                <w:szCs w:val="22"/>
              </w:rPr>
              <w:t xml:space="preserve"> (</w:t>
            </w:r>
            <w:r w:rsidRPr="008575AD">
              <w:rPr>
                <w:b/>
                <w:bCs/>
                <w:szCs w:val="22"/>
                <w:lang w:val="en-US"/>
              </w:rPr>
              <w:t>Switch</w:t>
            </w:r>
            <w:r>
              <w:rPr>
                <w:b/>
                <w:bCs/>
                <w:szCs w:val="22"/>
              </w:rPr>
              <w:t xml:space="preserve">) </w:t>
            </w:r>
          </w:p>
        </w:tc>
        <w:tc>
          <w:tcPr>
            <w:tcW w:w="871"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p>
        </w:tc>
        <w:tc>
          <w:tcPr>
            <w:tcW w:w="835"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6"/>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Pr>
                <w:szCs w:val="22"/>
              </w:rPr>
              <w:t>Ποσότητ</w:t>
            </w:r>
            <w:proofErr w:type="spellEnd"/>
            <w:r>
              <w:rPr>
                <w:szCs w:val="22"/>
              </w:rPr>
              <w:t>α</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w:t>
            </w:r>
            <w:r w:rsidRPr="008575AD">
              <w:rPr>
                <w:rFonts w:eastAsia="Calibri"/>
                <w:szCs w:val="22"/>
              </w:rPr>
              <w:t>2</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6"/>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Pr>
                <w:szCs w:val="22"/>
              </w:rPr>
              <w:t>Τύ</w:t>
            </w:r>
            <w:proofErr w:type="spellEnd"/>
            <w:r>
              <w:rPr>
                <w:szCs w:val="22"/>
              </w:rPr>
              <w:t>πος: M</w:t>
            </w:r>
            <w:r w:rsidRPr="008575AD">
              <w:rPr>
                <w:szCs w:val="22"/>
              </w:rPr>
              <w:t>anaged</w:t>
            </w:r>
            <w:r>
              <w:rPr>
                <w:szCs w:val="22"/>
              </w:rPr>
              <w:t xml:space="preserve"> και</w:t>
            </w:r>
            <w:r>
              <w:rPr>
                <w:szCs w:val="22"/>
                <w:lang w:val="en-US"/>
              </w:rPr>
              <w:t xml:space="preserve"> </w:t>
            </w:r>
            <w:proofErr w:type="spellStart"/>
            <w:r w:rsidRPr="008575AD">
              <w:rPr>
                <w:szCs w:val="22"/>
              </w:rPr>
              <w:t>rackmountable</w:t>
            </w:r>
            <w:proofErr w:type="spellEnd"/>
            <w:r>
              <w:rPr>
                <w:szCs w:val="22"/>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6"/>
              </w:numPr>
              <w:suppressAutoHyphens w:val="0"/>
              <w:spacing w:after="160" w:line="278" w:lineRule="auto"/>
              <w:jc w:val="left"/>
              <w:rPr>
                <w:szCs w:val="22"/>
                <w:lang w:val="en-US"/>
              </w:rPr>
            </w:pPr>
          </w:p>
        </w:tc>
        <w:tc>
          <w:tcPr>
            <w:tcW w:w="1639" w:type="pct"/>
            <w:tcMar>
              <w:top w:w="0" w:type="dxa"/>
              <w:left w:w="108" w:type="dxa"/>
              <w:bottom w:w="0" w:type="dxa"/>
              <w:right w:w="108" w:type="dxa"/>
            </w:tcMar>
            <w:vAlign w:val="center"/>
          </w:tcPr>
          <w:p w:rsidR="0002287A" w:rsidRPr="001D3922" w:rsidRDefault="0002287A" w:rsidP="00CC01EC">
            <w:pPr>
              <w:rPr>
                <w:szCs w:val="22"/>
                <w:lang w:val="en-US"/>
              </w:rPr>
            </w:pPr>
            <w:r>
              <w:rPr>
                <w:szCs w:val="22"/>
                <w:lang w:val="en-US"/>
              </w:rPr>
              <w:t>P</w:t>
            </w:r>
            <w:r w:rsidRPr="008575AD">
              <w:rPr>
                <w:szCs w:val="22"/>
              </w:rPr>
              <w:t xml:space="preserve">orts:  </w:t>
            </w:r>
          </w:p>
          <w:p w:rsidR="0002287A" w:rsidRPr="00426653" w:rsidRDefault="0002287A" w:rsidP="00CC01EC">
            <w:pPr>
              <w:rPr>
                <w:szCs w:val="22"/>
                <w:lang w:val="el-GR"/>
              </w:rPr>
            </w:pPr>
            <w:r w:rsidRPr="00426653">
              <w:rPr>
                <w:szCs w:val="22"/>
                <w:lang w:val="el-GR"/>
              </w:rPr>
              <w:t xml:space="preserve">Τουλάχιστον 12 </w:t>
            </w:r>
            <w:r w:rsidRPr="008575AD">
              <w:rPr>
                <w:szCs w:val="22"/>
              </w:rPr>
              <w:t>RJ</w:t>
            </w:r>
            <w:r w:rsidRPr="00426653">
              <w:rPr>
                <w:szCs w:val="22"/>
                <w:lang w:val="el-GR"/>
              </w:rPr>
              <w:t>-45 100/1000/10</w:t>
            </w:r>
            <w:r w:rsidRPr="008575AD">
              <w:rPr>
                <w:szCs w:val="22"/>
              </w:rPr>
              <w:t>GBASE</w:t>
            </w:r>
            <w:r w:rsidRPr="00426653">
              <w:rPr>
                <w:szCs w:val="22"/>
                <w:lang w:val="el-GR"/>
              </w:rPr>
              <w:t>-</w:t>
            </w:r>
            <w:r w:rsidRPr="008575AD">
              <w:rPr>
                <w:szCs w:val="22"/>
              </w:rPr>
              <w:t>T</w:t>
            </w:r>
            <w:r w:rsidRPr="00426653">
              <w:rPr>
                <w:szCs w:val="22"/>
                <w:lang w:val="el-GR"/>
              </w:rPr>
              <w:t xml:space="preserve"> </w:t>
            </w:r>
            <w:r w:rsidRPr="008575AD">
              <w:rPr>
                <w:szCs w:val="22"/>
              </w:rPr>
              <w:t>ports</w:t>
            </w:r>
            <w:r w:rsidRPr="00426653">
              <w:rPr>
                <w:szCs w:val="22"/>
                <w:lang w:val="el-GR"/>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6"/>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577AC4" w:rsidRDefault="0002287A" w:rsidP="00CC01EC">
            <w:pPr>
              <w:rPr>
                <w:szCs w:val="22"/>
              </w:rPr>
            </w:pPr>
            <w:proofErr w:type="spellStart"/>
            <w:r>
              <w:rPr>
                <w:szCs w:val="22"/>
              </w:rPr>
              <w:t>Τ</w:t>
            </w:r>
            <w:r w:rsidRPr="008575AD">
              <w:rPr>
                <w:szCs w:val="22"/>
              </w:rPr>
              <w:t>ουλάχιστον</w:t>
            </w:r>
            <w:proofErr w:type="spellEnd"/>
            <w:r w:rsidRPr="008575AD">
              <w:rPr>
                <w:szCs w:val="22"/>
              </w:rPr>
              <w:t xml:space="preserve"> 2 SFP+ uplink ports</w:t>
            </w:r>
            <w:r>
              <w:rPr>
                <w:szCs w:val="22"/>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6"/>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r w:rsidRPr="008575AD">
              <w:rPr>
                <w:szCs w:val="22"/>
              </w:rPr>
              <w:t>Throughput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w:t>
            </w:r>
            <w:r w:rsidRPr="008575AD">
              <w:rPr>
                <w:szCs w:val="22"/>
              </w:rPr>
              <w:t xml:space="preserve">230 </w:t>
            </w:r>
            <w:proofErr w:type="spellStart"/>
            <w:r w:rsidRPr="008575AD">
              <w:rPr>
                <w:szCs w:val="22"/>
              </w:rPr>
              <w:t>Mpps</w:t>
            </w:r>
            <w:proofErr w:type="spellEnd"/>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D9D9D9" w:themeFill="background1" w:themeFillShade="D9"/>
            <w:vAlign w:val="center"/>
          </w:tcPr>
          <w:p w:rsidR="0002287A" w:rsidRPr="00F20A57" w:rsidRDefault="0002287A" w:rsidP="00CC01EC">
            <w:pPr>
              <w:rPr>
                <w:b/>
                <w:bCs/>
                <w:szCs w:val="22"/>
                <w:lang w:val="en-US"/>
              </w:rPr>
            </w:pPr>
            <w:r>
              <w:rPr>
                <w:b/>
                <w:bCs/>
                <w:szCs w:val="22"/>
                <w:lang w:val="en-US"/>
              </w:rPr>
              <w:t xml:space="preserve">7.2 </w:t>
            </w:r>
          </w:p>
        </w:tc>
        <w:tc>
          <w:tcPr>
            <w:tcW w:w="1639"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rPr>
                <w:szCs w:val="22"/>
              </w:rPr>
            </w:pPr>
            <w:proofErr w:type="spellStart"/>
            <w:r w:rsidRPr="008575AD">
              <w:rPr>
                <w:b/>
                <w:bCs/>
                <w:szCs w:val="22"/>
              </w:rPr>
              <w:t>Εξωτερικοί</w:t>
            </w:r>
            <w:proofErr w:type="spellEnd"/>
            <w:r w:rsidRPr="008575AD">
              <w:rPr>
                <w:b/>
                <w:bCs/>
                <w:szCs w:val="22"/>
              </w:rPr>
              <w:t xml:space="preserve"> </w:t>
            </w:r>
            <w:proofErr w:type="spellStart"/>
            <w:r w:rsidRPr="008575AD">
              <w:rPr>
                <w:b/>
                <w:bCs/>
                <w:szCs w:val="22"/>
              </w:rPr>
              <w:t>δίσκοι</w:t>
            </w:r>
            <w:proofErr w:type="spellEnd"/>
            <w:r w:rsidRPr="008575AD">
              <w:rPr>
                <w:b/>
                <w:bCs/>
                <w:szCs w:val="22"/>
              </w:rPr>
              <w:t xml:space="preserve"> </w:t>
            </w:r>
            <w:proofErr w:type="spellStart"/>
            <w:r w:rsidRPr="008575AD">
              <w:rPr>
                <w:b/>
                <w:bCs/>
                <w:szCs w:val="22"/>
                <w:lang w:val="en-US"/>
              </w:rPr>
              <w:t>ss</w:t>
            </w:r>
            <w:r w:rsidRPr="00426653">
              <w:rPr>
                <w:b/>
                <w:bCs/>
                <w:szCs w:val="22"/>
                <w:lang w:val="en-US"/>
              </w:rPr>
              <w:t>d</w:t>
            </w:r>
            <w:proofErr w:type="spellEnd"/>
            <w:r w:rsidRPr="00426653">
              <w:rPr>
                <w:szCs w:val="22"/>
              </w:rPr>
              <w:t xml:space="preserve"> </w:t>
            </w:r>
          </w:p>
        </w:tc>
        <w:tc>
          <w:tcPr>
            <w:tcW w:w="871"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p>
        </w:tc>
        <w:tc>
          <w:tcPr>
            <w:tcW w:w="835" w:type="pct"/>
            <w:shd w:val="clear" w:color="auto" w:fill="D9D9D9" w:themeFill="background1" w:themeFillShade="D9"/>
            <w:tcMar>
              <w:top w:w="0" w:type="dxa"/>
              <w:left w:w="108" w:type="dxa"/>
              <w:bottom w:w="0" w:type="dxa"/>
              <w:right w:w="108" w:type="dxa"/>
            </w:tcMar>
            <w:vAlign w:val="center"/>
          </w:tcPr>
          <w:p w:rsidR="0002287A" w:rsidRPr="00B02A79" w:rsidRDefault="0002287A" w:rsidP="00CC01EC">
            <w:pPr>
              <w:spacing w:line="259" w:lineRule="auto"/>
              <w:rPr>
                <w:rFonts w:eastAsia="Calibri"/>
                <w:szCs w:val="22"/>
              </w:rPr>
            </w:pPr>
          </w:p>
        </w:tc>
        <w:tc>
          <w:tcPr>
            <w:tcW w:w="998" w:type="pct"/>
            <w:shd w:val="clear" w:color="auto" w:fill="D9D9D9" w:themeFill="background1" w:themeFillShade="D9"/>
            <w:tcMar>
              <w:top w:w="0" w:type="dxa"/>
              <w:left w:w="108" w:type="dxa"/>
              <w:bottom w:w="0" w:type="dxa"/>
              <w:right w:w="108" w:type="dxa"/>
            </w:tcMar>
            <w:vAlign w:val="center"/>
          </w:tcPr>
          <w:p w:rsidR="0002287A" w:rsidRPr="00B02A79"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7"/>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18759D" w:rsidRDefault="0002287A" w:rsidP="00CC01EC">
            <w:pPr>
              <w:rPr>
                <w:b/>
                <w:bCs/>
                <w:szCs w:val="22"/>
                <w:lang w:val="el-GR"/>
              </w:rPr>
            </w:pPr>
            <w:proofErr w:type="spellStart"/>
            <w:r w:rsidRPr="0018759D">
              <w:rPr>
                <w:b/>
                <w:bCs/>
                <w:szCs w:val="22"/>
              </w:rPr>
              <w:t>Ποσότητ</w:t>
            </w:r>
            <w:proofErr w:type="spellEnd"/>
            <w:r w:rsidRPr="0018759D">
              <w:rPr>
                <w:b/>
                <w:bCs/>
                <w:szCs w:val="22"/>
              </w:rPr>
              <w:t>α</w:t>
            </w:r>
            <w:r w:rsidRPr="0018759D">
              <w:rPr>
                <w:b/>
                <w:bCs/>
                <w:szCs w:val="22"/>
                <w:lang w:val="el-GR"/>
              </w:rPr>
              <w:t xml:space="preserve"> Α τύπου</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100</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7"/>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Χωρητικότητ</w:t>
            </w:r>
            <w:proofErr w:type="spellEnd"/>
            <w:r w:rsidRPr="008575AD">
              <w:rPr>
                <w:szCs w:val="22"/>
              </w:rPr>
              <w:t>α</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lang w:val="en-US"/>
              </w:rPr>
            </w:pPr>
            <w:r>
              <w:rPr>
                <w:rFonts w:eastAsia="Calibri"/>
                <w:szCs w:val="22"/>
              </w:rPr>
              <w:t>≥</w:t>
            </w:r>
            <w:r w:rsidRPr="008575AD">
              <w:rPr>
                <w:rFonts w:eastAsia="Calibri"/>
                <w:szCs w:val="22"/>
              </w:rPr>
              <w:t>1</w:t>
            </w:r>
            <w:r w:rsidRPr="008575AD">
              <w:rPr>
                <w:rFonts w:eastAsia="Calibri"/>
                <w:szCs w:val="22"/>
                <w:lang w:val="en-US"/>
              </w:rPr>
              <w:t>TB</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BB1F65" w:rsidTr="00CC01EC">
        <w:trPr>
          <w:trHeight w:val="631"/>
          <w:jc w:val="center"/>
        </w:trPr>
        <w:tc>
          <w:tcPr>
            <w:tcW w:w="657" w:type="pct"/>
            <w:vAlign w:val="center"/>
          </w:tcPr>
          <w:p w:rsidR="0002287A" w:rsidRPr="00F20A57" w:rsidRDefault="0002287A" w:rsidP="00CC01EC">
            <w:pPr>
              <w:pStyle w:val="afb"/>
              <w:numPr>
                <w:ilvl w:val="0"/>
                <w:numId w:val="27"/>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Διε</w:t>
            </w:r>
            <w:proofErr w:type="spellEnd"/>
            <w:r w:rsidRPr="008575AD">
              <w:rPr>
                <w:szCs w:val="22"/>
              </w:rPr>
              <w:t>παφή</w:t>
            </w:r>
            <w:r w:rsidRPr="00577AC4">
              <w:rPr>
                <w:szCs w:val="22"/>
                <w:lang w:val="en-US"/>
              </w:rPr>
              <w:t>:</w:t>
            </w:r>
            <w:r w:rsidRPr="008575AD">
              <w:rPr>
                <w:szCs w:val="22"/>
                <w:lang w:val="en-US"/>
              </w:rPr>
              <w:t xml:space="preserve"> USB</w:t>
            </w:r>
            <w:r w:rsidRPr="008575AD">
              <w:rPr>
                <w:szCs w:val="22"/>
              </w:rPr>
              <w:t xml:space="preserve"> </w:t>
            </w:r>
            <w:r w:rsidRPr="008575AD">
              <w:rPr>
                <w:szCs w:val="22"/>
                <w:lang w:val="en-US"/>
              </w:rPr>
              <w:t>Type</w:t>
            </w:r>
            <w:r w:rsidRPr="008575AD">
              <w:rPr>
                <w:szCs w:val="22"/>
              </w:rPr>
              <w:t xml:space="preserve"> </w:t>
            </w:r>
            <w:r w:rsidRPr="008575AD">
              <w:rPr>
                <w:szCs w:val="22"/>
                <w:lang w:val="en-US"/>
              </w:rPr>
              <w:t>C</w:t>
            </w:r>
            <w:r w:rsidRPr="008575AD">
              <w:rPr>
                <w:szCs w:val="22"/>
              </w:rPr>
              <w:t xml:space="preserve"> (</w:t>
            </w:r>
            <w:r w:rsidRPr="008575AD">
              <w:rPr>
                <w:szCs w:val="22"/>
                <w:lang w:val="en-US"/>
              </w:rPr>
              <w:t>USB</w:t>
            </w:r>
            <w:r w:rsidRPr="008575AD">
              <w:rPr>
                <w:szCs w:val="22"/>
              </w:rPr>
              <w:t xml:space="preserve"> 3.2 </w:t>
            </w:r>
            <w:r w:rsidRPr="008575AD">
              <w:rPr>
                <w:szCs w:val="22"/>
                <w:lang w:val="en-US"/>
              </w:rPr>
              <w:t>Gen</w:t>
            </w:r>
            <w:r w:rsidRPr="008575AD">
              <w:rPr>
                <w:szCs w:val="22"/>
              </w:rPr>
              <w:t xml:space="preserve"> 2)</w:t>
            </w:r>
          </w:p>
        </w:tc>
        <w:tc>
          <w:tcPr>
            <w:tcW w:w="871" w:type="pct"/>
            <w:tcMar>
              <w:top w:w="0" w:type="dxa"/>
              <w:left w:w="108" w:type="dxa"/>
              <w:bottom w:w="0" w:type="dxa"/>
              <w:right w:w="108" w:type="dxa"/>
            </w:tcMar>
            <w:vAlign w:val="center"/>
          </w:tcPr>
          <w:p w:rsidR="0002287A" w:rsidRPr="006F0B4A"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7"/>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Ταχύτητες: έως 1050</w:t>
            </w:r>
            <w:r w:rsidRPr="008575AD">
              <w:rPr>
                <w:szCs w:val="22"/>
              </w:rPr>
              <w:t>MB</w:t>
            </w:r>
            <w:r w:rsidRPr="00426653">
              <w:rPr>
                <w:szCs w:val="22"/>
                <w:lang w:val="el-GR"/>
              </w:rPr>
              <w:t>/</w:t>
            </w:r>
            <w:r w:rsidRPr="008575AD">
              <w:rPr>
                <w:szCs w:val="22"/>
              </w:rPr>
              <w:t>s</w:t>
            </w:r>
            <w:r w:rsidRPr="00426653">
              <w:rPr>
                <w:szCs w:val="22"/>
                <w:lang w:val="el-GR"/>
              </w:rPr>
              <w:t xml:space="preserve"> ανάγνωση - 1000</w:t>
            </w:r>
            <w:r w:rsidRPr="008575AD">
              <w:rPr>
                <w:szCs w:val="22"/>
                <w:lang w:val="en-US"/>
              </w:rPr>
              <w:t>MB</w:t>
            </w:r>
            <w:r w:rsidRPr="00426653">
              <w:rPr>
                <w:szCs w:val="22"/>
                <w:lang w:val="el-GR"/>
              </w:rPr>
              <w:t>/</w:t>
            </w:r>
            <w:r w:rsidRPr="008575AD">
              <w:rPr>
                <w:szCs w:val="22"/>
                <w:lang w:val="en-US"/>
              </w:rPr>
              <w:t>s</w:t>
            </w:r>
            <w:r w:rsidRPr="00426653">
              <w:rPr>
                <w:szCs w:val="22"/>
                <w:lang w:val="el-GR"/>
              </w:rPr>
              <w:t xml:space="preserve"> εγγραφή</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BB1F65" w:rsidTr="00CC01EC">
        <w:trPr>
          <w:trHeight w:val="631"/>
          <w:jc w:val="center"/>
        </w:trPr>
        <w:tc>
          <w:tcPr>
            <w:tcW w:w="657" w:type="pct"/>
            <w:vAlign w:val="center"/>
          </w:tcPr>
          <w:p w:rsidR="0002287A" w:rsidRPr="00F20A57" w:rsidRDefault="0002287A" w:rsidP="00CC01EC">
            <w:pPr>
              <w:pStyle w:val="afb"/>
              <w:numPr>
                <w:ilvl w:val="0"/>
                <w:numId w:val="27"/>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F1492B" w:rsidRDefault="0002287A" w:rsidP="00CC01EC">
            <w:pPr>
              <w:rPr>
                <w:szCs w:val="22"/>
                <w:lang w:val="en-US"/>
              </w:rPr>
            </w:pPr>
            <w:proofErr w:type="spellStart"/>
            <w:r w:rsidRPr="008575AD">
              <w:rPr>
                <w:szCs w:val="22"/>
              </w:rPr>
              <w:t>Συμ</w:t>
            </w:r>
            <w:proofErr w:type="spellEnd"/>
            <w:r w:rsidRPr="008575AD">
              <w:rPr>
                <w:szCs w:val="22"/>
              </w:rPr>
              <w:t>βατότητα</w:t>
            </w:r>
            <w:r w:rsidRPr="00F1492B">
              <w:rPr>
                <w:szCs w:val="22"/>
                <w:lang w:val="en-US"/>
              </w:rPr>
              <w:t>:</w:t>
            </w:r>
            <w:r w:rsidRPr="00F1492B">
              <w:rPr>
                <w:rFonts w:eastAsia="Calibri"/>
                <w:szCs w:val="22"/>
                <w:lang w:val="en-US"/>
              </w:rPr>
              <w:t xml:space="preserve"> </w:t>
            </w:r>
            <w:r w:rsidRPr="008575AD">
              <w:rPr>
                <w:rFonts w:eastAsia="Calibri"/>
                <w:szCs w:val="22"/>
              </w:rPr>
              <w:t>Windows</w:t>
            </w:r>
            <w:r w:rsidRPr="00F1492B">
              <w:rPr>
                <w:rFonts w:eastAsia="Calibri"/>
                <w:szCs w:val="22"/>
                <w:lang w:val="en-US"/>
              </w:rPr>
              <w:t xml:space="preserve"> 11, 10, </w:t>
            </w:r>
            <w:r w:rsidRPr="008575AD">
              <w:rPr>
                <w:rFonts w:eastAsia="Calibri"/>
                <w:szCs w:val="22"/>
              </w:rPr>
              <w:t>macOS</w:t>
            </w:r>
            <w:r w:rsidRPr="00F1492B">
              <w:rPr>
                <w:rFonts w:eastAsia="Calibri"/>
                <w:szCs w:val="22"/>
                <w:lang w:val="en-US"/>
              </w:rPr>
              <w:t xml:space="preserve"> (</w:t>
            </w:r>
            <w:r w:rsidRPr="008575AD">
              <w:rPr>
                <w:rFonts w:eastAsia="Calibri"/>
                <w:szCs w:val="22"/>
              </w:rPr>
              <w:t>v</w:t>
            </w:r>
            <w:r w:rsidRPr="00F1492B">
              <w:rPr>
                <w:rFonts w:eastAsia="Calibri"/>
                <w:szCs w:val="22"/>
                <w:lang w:val="en-US"/>
              </w:rPr>
              <w:t>.10.15.</w:t>
            </w:r>
            <w:r w:rsidRPr="008575AD">
              <w:rPr>
                <w:rFonts w:eastAsia="Calibri"/>
                <w:szCs w:val="22"/>
              </w:rPr>
              <w:t>x</w:t>
            </w:r>
            <w:r w:rsidRPr="00F1492B">
              <w:rPr>
                <w:rFonts w:eastAsia="Calibri"/>
                <w:szCs w:val="22"/>
                <w:lang w:val="en-US"/>
              </w:rPr>
              <w:t xml:space="preserve"> +), </w:t>
            </w:r>
            <w:r w:rsidRPr="008575AD">
              <w:rPr>
                <w:rFonts w:eastAsia="Calibri"/>
                <w:szCs w:val="22"/>
              </w:rPr>
              <w:t>Linux</w:t>
            </w:r>
            <w:r w:rsidRPr="00F1492B">
              <w:rPr>
                <w:rFonts w:eastAsia="Calibri"/>
                <w:szCs w:val="22"/>
                <w:lang w:val="en-US"/>
              </w:rPr>
              <w:t xml:space="preserve"> (</w:t>
            </w:r>
            <w:r w:rsidRPr="008575AD">
              <w:rPr>
                <w:rFonts w:eastAsia="Calibri"/>
                <w:szCs w:val="22"/>
              </w:rPr>
              <w:t>v</w:t>
            </w:r>
            <w:r w:rsidRPr="00F1492B">
              <w:rPr>
                <w:rFonts w:eastAsia="Calibri"/>
                <w:szCs w:val="22"/>
                <w:lang w:val="en-US"/>
              </w:rPr>
              <w:t>. 4.4.</w:t>
            </w:r>
            <w:r w:rsidRPr="008575AD">
              <w:rPr>
                <w:rFonts w:eastAsia="Calibri"/>
                <w:szCs w:val="22"/>
              </w:rPr>
              <w:t>x</w:t>
            </w:r>
            <w:r w:rsidRPr="00F1492B">
              <w:rPr>
                <w:rFonts w:eastAsia="Calibri"/>
                <w:szCs w:val="22"/>
                <w:lang w:val="en-US"/>
              </w:rPr>
              <w:t xml:space="preserve"> +), </w:t>
            </w:r>
            <w:r w:rsidRPr="008575AD">
              <w:rPr>
                <w:rFonts w:eastAsia="Calibri"/>
                <w:szCs w:val="22"/>
              </w:rPr>
              <w:t>Chrome</w:t>
            </w:r>
            <w:r w:rsidRPr="00F1492B">
              <w:rPr>
                <w:rFonts w:eastAsia="Calibri"/>
                <w:szCs w:val="22"/>
                <w:lang w:val="en-US"/>
              </w:rPr>
              <w:t xml:space="preserve"> </w:t>
            </w:r>
            <w:r w:rsidRPr="008575AD">
              <w:rPr>
                <w:rFonts w:eastAsia="Calibri"/>
                <w:szCs w:val="22"/>
              </w:rPr>
              <w:t>OS</w:t>
            </w:r>
            <w:r w:rsidRPr="00F1492B">
              <w:rPr>
                <w:rFonts w:eastAsia="Calibri"/>
                <w:szCs w:val="22"/>
                <w:lang w:val="en-US"/>
              </w:rPr>
              <w:t>.</w:t>
            </w:r>
          </w:p>
        </w:tc>
        <w:tc>
          <w:tcPr>
            <w:tcW w:w="871" w:type="pct"/>
            <w:tcMar>
              <w:top w:w="0" w:type="dxa"/>
              <w:left w:w="108" w:type="dxa"/>
              <w:bottom w:w="0" w:type="dxa"/>
              <w:right w:w="108" w:type="dxa"/>
            </w:tcMar>
            <w:vAlign w:val="center"/>
          </w:tcPr>
          <w:p w:rsidR="0002287A" w:rsidRPr="006F0B4A"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7"/>
              </w:numPr>
              <w:suppressAutoHyphens w:val="0"/>
              <w:spacing w:after="160" w:line="278" w:lineRule="auto"/>
              <w:jc w:val="left"/>
              <w:rPr>
                <w:szCs w:val="22"/>
                <w:lang w:val="en-US"/>
              </w:rPr>
            </w:pPr>
          </w:p>
        </w:tc>
        <w:tc>
          <w:tcPr>
            <w:tcW w:w="1639" w:type="pct"/>
            <w:tcMar>
              <w:top w:w="0" w:type="dxa"/>
              <w:left w:w="108" w:type="dxa"/>
              <w:bottom w:w="0" w:type="dxa"/>
              <w:right w:w="108" w:type="dxa"/>
            </w:tcMar>
            <w:vAlign w:val="center"/>
          </w:tcPr>
          <w:p w:rsidR="0002287A" w:rsidRPr="00DE611C" w:rsidRDefault="0002287A" w:rsidP="00CC01EC">
            <w:pPr>
              <w:rPr>
                <w:szCs w:val="22"/>
                <w:lang w:val="el-GR"/>
              </w:rPr>
            </w:pPr>
            <w:r w:rsidRPr="008575AD">
              <w:rPr>
                <w:szCs w:val="22"/>
                <w:lang w:val="en-US"/>
              </w:rPr>
              <w:t>M</w:t>
            </w:r>
            <w:r w:rsidRPr="00DE611C">
              <w:rPr>
                <w:szCs w:val="22"/>
                <w:lang w:val="el-GR"/>
              </w:rPr>
              <w:t xml:space="preserve">ε καλώδιο </w:t>
            </w:r>
            <w:r w:rsidRPr="008575AD">
              <w:rPr>
                <w:szCs w:val="22"/>
              </w:rPr>
              <w:t>USB</w:t>
            </w:r>
            <w:r w:rsidRPr="00DE611C">
              <w:rPr>
                <w:szCs w:val="22"/>
                <w:lang w:val="el-GR"/>
              </w:rPr>
              <w:t>-</w:t>
            </w:r>
            <w:r w:rsidRPr="008575AD">
              <w:rPr>
                <w:szCs w:val="22"/>
              </w:rPr>
              <w:t>C</w:t>
            </w:r>
            <w:r w:rsidRPr="00DE611C">
              <w:rPr>
                <w:szCs w:val="22"/>
                <w:lang w:val="el-GR"/>
              </w:rPr>
              <w:t xml:space="preserve"> σε </w:t>
            </w:r>
            <w:r w:rsidRPr="008575AD">
              <w:rPr>
                <w:szCs w:val="22"/>
              </w:rPr>
              <w:t>USB</w:t>
            </w:r>
            <w:r w:rsidRPr="00DE611C">
              <w:rPr>
                <w:szCs w:val="22"/>
                <w:lang w:val="el-GR"/>
              </w:rPr>
              <w:t>-</w:t>
            </w:r>
            <w:r w:rsidRPr="008575AD">
              <w:rPr>
                <w:szCs w:val="22"/>
              </w:rPr>
              <w:t>A</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7"/>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Εγγύηση</w:t>
            </w:r>
            <w:proofErr w:type="spellEnd"/>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w:t>
            </w:r>
            <w:r w:rsidRPr="008575AD">
              <w:rPr>
                <w:rFonts w:eastAsia="Calibri"/>
                <w:szCs w:val="22"/>
              </w:rPr>
              <w:t xml:space="preserve">5 </w:t>
            </w:r>
            <w:proofErr w:type="spellStart"/>
            <w:r w:rsidRPr="008575AD">
              <w:rPr>
                <w:rFonts w:eastAsia="Calibri"/>
                <w:szCs w:val="22"/>
              </w:rPr>
              <w:t>χρόνι</w:t>
            </w:r>
            <w:proofErr w:type="spellEnd"/>
            <w:r w:rsidRPr="008575AD">
              <w:rPr>
                <w:rFonts w:eastAsia="Calibri"/>
                <w:szCs w:val="22"/>
              </w:rPr>
              <w:t>α</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7"/>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18759D" w:rsidRDefault="0002287A" w:rsidP="00CC01EC">
            <w:pPr>
              <w:rPr>
                <w:b/>
                <w:bCs/>
                <w:szCs w:val="22"/>
                <w:lang w:val="el-GR"/>
              </w:rPr>
            </w:pPr>
            <w:r w:rsidRPr="0018759D">
              <w:rPr>
                <w:b/>
                <w:bCs/>
                <w:szCs w:val="22"/>
                <w:lang w:val="el-GR"/>
              </w:rPr>
              <w:t>Ποσότητα Β Τύπου</w:t>
            </w:r>
          </w:p>
        </w:tc>
        <w:tc>
          <w:tcPr>
            <w:tcW w:w="871" w:type="pct"/>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lang w:val="el-GR"/>
              </w:rPr>
            </w:pPr>
            <w:r w:rsidRPr="003A75F6">
              <w:rPr>
                <w:rFonts w:eastAsia="Calibri"/>
                <w:szCs w:val="22"/>
                <w:lang w:val="el-GR"/>
              </w:rPr>
              <w:t>10</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7"/>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18759D" w:rsidRDefault="0002287A" w:rsidP="00CC01EC">
            <w:pPr>
              <w:rPr>
                <w:szCs w:val="22"/>
              </w:rPr>
            </w:pPr>
            <w:proofErr w:type="spellStart"/>
            <w:r w:rsidRPr="0018759D">
              <w:rPr>
                <w:szCs w:val="22"/>
              </w:rPr>
              <w:t>Χωρητικότητ</w:t>
            </w:r>
            <w:proofErr w:type="spellEnd"/>
            <w:r w:rsidRPr="0018759D">
              <w:rPr>
                <w:szCs w:val="22"/>
              </w:rPr>
              <w:t>α</w:t>
            </w:r>
          </w:p>
        </w:tc>
        <w:tc>
          <w:tcPr>
            <w:tcW w:w="871" w:type="pct"/>
            <w:tcMar>
              <w:top w:w="0" w:type="dxa"/>
              <w:left w:w="108" w:type="dxa"/>
              <w:bottom w:w="0" w:type="dxa"/>
              <w:right w:w="108" w:type="dxa"/>
            </w:tcMar>
            <w:vAlign w:val="center"/>
          </w:tcPr>
          <w:p w:rsidR="0002287A" w:rsidRPr="0018759D" w:rsidRDefault="0002287A" w:rsidP="00CC01EC">
            <w:pPr>
              <w:spacing w:line="259" w:lineRule="auto"/>
              <w:jc w:val="center"/>
              <w:rPr>
                <w:rFonts w:eastAsia="Calibri"/>
                <w:szCs w:val="22"/>
              </w:rPr>
            </w:pPr>
            <w:r w:rsidRPr="0018759D">
              <w:rPr>
                <w:rFonts w:eastAsia="Calibri"/>
                <w:szCs w:val="22"/>
              </w:rPr>
              <w:t>4ΤB</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7"/>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18759D" w:rsidRDefault="0002287A" w:rsidP="00CC01EC">
            <w:pPr>
              <w:rPr>
                <w:szCs w:val="22"/>
              </w:rPr>
            </w:pPr>
            <w:proofErr w:type="spellStart"/>
            <w:r w:rsidRPr="0018759D">
              <w:rPr>
                <w:szCs w:val="22"/>
              </w:rPr>
              <w:t>Διε</w:t>
            </w:r>
            <w:proofErr w:type="spellEnd"/>
            <w:r w:rsidRPr="0018759D">
              <w:rPr>
                <w:szCs w:val="22"/>
              </w:rPr>
              <w:t>παφή: USB Type C (USB 3.2 Gen 2)</w:t>
            </w:r>
          </w:p>
        </w:tc>
        <w:tc>
          <w:tcPr>
            <w:tcW w:w="871" w:type="pct"/>
            <w:tcMar>
              <w:top w:w="0" w:type="dxa"/>
              <w:left w:w="108" w:type="dxa"/>
              <w:bottom w:w="0" w:type="dxa"/>
              <w:right w:w="108" w:type="dxa"/>
            </w:tcMar>
            <w:vAlign w:val="center"/>
          </w:tcPr>
          <w:p w:rsidR="0002287A" w:rsidRPr="0018759D" w:rsidRDefault="0002287A" w:rsidP="00CC01EC">
            <w:pPr>
              <w:spacing w:line="259" w:lineRule="auto"/>
              <w:jc w:val="center"/>
              <w:rPr>
                <w:rFonts w:eastAsia="Calibri"/>
                <w:szCs w:val="22"/>
                <w:lang w:val="el-GR"/>
              </w:rPr>
            </w:pPr>
            <w:r w:rsidRPr="0018759D">
              <w:rPr>
                <w:rFonts w:eastAsia="Calibri"/>
                <w:szCs w:val="22"/>
                <w:lang w:val="el-GR"/>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B4446C" w:rsidTr="00CC01EC">
        <w:trPr>
          <w:trHeight w:val="631"/>
          <w:jc w:val="center"/>
        </w:trPr>
        <w:tc>
          <w:tcPr>
            <w:tcW w:w="657" w:type="pct"/>
            <w:vAlign w:val="center"/>
          </w:tcPr>
          <w:p w:rsidR="0002287A" w:rsidRPr="00F20A57" w:rsidRDefault="0002287A" w:rsidP="00CC01EC">
            <w:pPr>
              <w:pStyle w:val="afb"/>
              <w:numPr>
                <w:ilvl w:val="0"/>
                <w:numId w:val="27"/>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18759D" w:rsidRDefault="0002287A" w:rsidP="00CC01EC">
            <w:pPr>
              <w:rPr>
                <w:szCs w:val="22"/>
                <w:lang w:val="el-GR"/>
              </w:rPr>
            </w:pPr>
            <w:r w:rsidRPr="0018759D">
              <w:rPr>
                <w:lang w:val="el-GR"/>
              </w:rPr>
              <w:t>Ταχύτητες: έως 1050</w:t>
            </w:r>
            <w:r w:rsidRPr="0018759D">
              <w:t>MB</w:t>
            </w:r>
            <w:r w:rsidRPr="0018759D">
              <w:rPr>
                <w:lang w:val="el-GR"/>
              </w:rPr>
              <w:t>/</w:t>
            </w:r>
            <w:r w:rsidRPr="0018759D">
              <w:t>s</w:t>
            </w:r>
            <w:r w:rsidRPr="0018759D">
              <w:rPr>
                <w:lang w:val="el-GR"/>
              </w:rPr>
              <w:t xml:space="preserve"> ανάγνωση, 1000</w:t>
            </w:r>
            <w:r w:rsidRPr="0018759D">
              <w:t>MB</w:t>
            </w:r>
            <w:r w:rsidRPr="0018759D">
              <w:rPr>
                <w:lang w:val="el-GR"/>
              </w:rPr>
              <w:t>/</w:t>
            </w:r>
            <w:r w:rsidRPr="0018759D">
              <w:t>s</w:t>
            </w:r>
            <w:r w:rsidRPr="0018759D">
              <w:rPr>
                <w:lang w:val="el-GR"/>
              </w:rPr>
              <w:t xml:space="preserve"> εγγραφή</w:t>
            </w:r>
          </w:p>
        </w:tc>
        <w:tc>
          <w:tcPr>
            <w:tcW w:w="871" w:type="pct"/>
            <w:tcMar>
              <w:top w:w="0" w:type="dxa"/>
              <w:left w:w="108" w:type="dxa"/>
              <w:bottom w:w="0" w:type="dxa"/>
              <w:right w:w="108" w:type="dxa"/>
            </w:tcMar>
            <w:vAlign w:val="center"/>
          </w:tcPr>
          <w:p w:rsidR="0002287A" w:rsidRPr="0018759D" w:rsidRDefault="0002287A" w:rsidP="00CC01EC">
            <w:pPr>
              <w:spacing w:line="259" w:lineRule="auto"/>
              <w:jc w:val="center"/>
              <w:rPr>
                <w:rFonts w:eastAsia="Calibri"/>
                <w:szCs w:val="22"/>
                <w:lang w:val="el-GR"/>
              </w:rPr>
            </w:pPr>
            <w:r w:rsidRPr="0018759D">
              <w:rPr>
                <w:rFonts w:eastAsia="Calibri"/>
                <w:szCs w:val="22"/>
                <w:lang w:val="el-GR"/>
              </w:rPr>
              <w:t>ΝΑΙ</w:t>
            </w:r>
          </w:p>
        </w:tc>
        <w:tc>
          <w:tcPr>
            <w:tcW w:w="835" w:type="pct"/>
            <w:tcMar>
              <w:top w:w="0" w:type="dxa"/>
              <w:left w:w="108" w:type="dxa"/>
              <w:bottom w:w="0" w:type="dxa"/>
              <w:right w:w="108" w:type="dxa"/>
            </w:tcMar>
            <w:vAlign w:val="center"/>
          </w:tcPr>
          <w:p w:rsidR="0002287A" w:rsidRPr="00B4446C" w:rsidRDefault="0002287A" w:rsidP="00CC01EC">
            <w:pPr>
              <w:spacing w:line="259" w:lineRule="auto"/>
              <w:rPr>
                <w:rFonts w:eastAsia="Calibri"/>
                <w:szCs w:val="22"/>
                <w:lang w:val="el-GR"/>
              </w:rPr>
            </w:pPr>
          </w:p>
        </w:tc>
        <w:tc>
          <w:tcPr>
            <w:tcW w:w="998" w:type="pct"/>
            <w:tcMar>
              <w:top w:w="0" w:type="dxa"/>
              <w:left w:w="108" w:type="dxa"/>
              <w:bottom w:w="0" w:type="dxa"/>
              <w:right w:w="108" w:type="dxa"/>
            </w:tcMar>
            <w:vAlign w:val="center"/>
          </w:tcPr>
          <w:p w:rsidR="0002287A" w:rsidRPr="00B4446C" w:rsidRDefault="0002287A" w:rsidP="00CC01EC">
            <w:pPr>
              <w:spacing w:line="259" w:lineRule="auto"/>
              <w:rPr>
                <w:rFonts w:eastAsia="Calibri"/>
                <w:szCs w:val="22"/>
                <w:lang w:val="el-GR"/>
              </w:rPr>
            </w:pPr>
          </w:p>
        </w:tc>
      </w:tr>
      <w:tr w:rsidR="0002287A" w:rsidRPr="00B4446C" w:rsidTr="00CC01EC">
        <w:trPr>
          <w:trHeight w:val="631"/>
          <w:jc w:val="center"/>
        </w:trPr>
        <w:tc>
          <w:tcPr>
            <w:tcW w:w="657" w:type="pct"/>
            <w:vAlign w:val="center"/>
          </w:tcPr>
          <w:p w:rsidR="0002287A" w:rsidRPr="00B4446C" w:rsidRDefault="0002287A" w:rsidP="00CC01EC">
            <w:pPr>
              <w:pStyle w:val="afb"/>
              <w:numPr>
                <w:ilvl w:val="0"/>
                <w:numId w:val="27"/>
              </w:numPr>
              <w:suppressAutoHyphens w:val="0"/>
              <w:spacing w:after="160" w:line="278" w:lineRule="auto"/>
              <w:jc w:val="left"/>
              <w:rPr>
                <w:szCs w:val="22"/>
                <w:lang w:val="el-GR"/>
              </w:rPr>
            </w:pPr>
          </w:p>
        </w:tc>
        <w:tc>
          <w:tcPr>
            <w:tcW w:w="1639" w:type="pct"/>
            <w:tcMar>
              <w:top w:w="0" w:type="dxa"/>
              <w:left w:w="108" w:type="dxa"/>
              <w:bottom w:w="0" w:type="dxa"/>
              <w:right w:w="108" w:type="dxa"/>
            </w:tcMar>
            <w:vAlign w:val="center"/>
          </w:tcPr>
          <w:p w:rsidR="0002287A" w:rsidRPr="0018759D" w:rsidRDefault="0002287A" w:rsidP="00CC01EC">
            <w:pPr>
              <w:rPr>
                <w:szCs w:val="22"/>
                <w:lang w:val="en-US"/>
              </w:rPr>
            </w:pPr>
            <w:r w:rsidRPr="0018759D">
              <w:rPr>
                <w:lang w:val="el-GR"/>
              </w:rPr>
              <w:t>Συμβατότητα</w:t>
            </w:r>
            <w:r w:rsidRPr="0018759D">
              <w:rPr>
                <w:lang w:val="en-US"/>
              </w:rPr>
              <w:t xml:space="preserve">: </w:t>
            </w:r>
            <w:r w:rsidRPr="0018759D">
              <w:t>Windows</w:t>
            </w:r>
            <w:r w:rsidRPr="0018759D">
              <w:rPr>
                <w:lang w:val="en-US"/>
              </w:rPr>
              <w:t xml:space="preserve"> 11, 10, </w:t>
            </w:r>
            <w:r w:rsidRPr="0018759D">
              <w:t>macOS</w:t>
            </w:r>
            <w:r w:rsidRPr="0018759D">
              <w:rPr>
                <w:lang w:val="en-US"/>
              </w:rPr>
              <w:t xml:space="preserve"> (</w:t>
            </w:r>
            <w:r w:rsidRPr="0018759D">
              <w:t>v</w:t>
            </w:r>
            <w:r w:rsidRPr="0018759D">
              <w:rPr>
                <w:lang w:val="en-US"/>
              </w:rPr>
              <w:t>.10.15.</w:t>
            </w:r>
            <w:r w:rsidRPr="0018759D">
              <w:t>x</w:t>
            </w:r>
            <w:r w:rsidRPr="0018759D">
              <w:rPr>
                <w:lang w:val="en-US"/>
              </w:rPr>
              <w:t xml:space="preserve"> +), </w:t>
            </w:r>
            <w:r w:rsidRPr="0018759D">
              <w:t>Linux</w:t>
            </w:r>
            <w:r w:rsidRPr="0018759D">
              <w:rPr>
                <w:lang w:val="en-US"/>
              </w:rPr>
              <w:t xml:space="preserve"> (</w:t>
            </w:r>
            <w:r w:rsidRPr="0018759D">
              <w:t>v</w:t>
            </w:r>
            <w:r w:rsidRPr="0018759D">
              <w:rPr>
                <w:lang w:val="en-US"/>
              </w:rPr>
              <w:t>. 4.4.</w:t>
            </w:r>
            <w:r w:rsidRPr="0018759D">
              <w:t>x</w:t>
            </w:r>
            <w:r w:rsidRPr="0018759D">
              <w:rPr>
                <w:lang w:val="en-US"/>
              </w:rPr>
              <w:t xml:space="preserve"> +), </w:t>
            </w:r>
            <w:r w:rsidRPr="0018759D">
              <w:t>Chrome</w:t>
            </w:r>
            <w:r w:rsidRPr="0018759D">
              <w:rPr>
                <w:lang w:val="en-US"/>
              </w:rPr>
              <w:t xml:space="preserve"> </w:t>
            </w:r>
            <w:r w:rsidRPr="0018759D">
              <w:t>OS</w:t>
            </w:r>
          </w:p>
        </w:tc>
        <w:tc>
          <w:tcPr>
            <w:tcW w:w="871" w:type="pct"/>
            <w:tcMar>
              <w:top w:w="0" w:type="dxa"/>
              <w:left w:w="108" w:type="dxa"/>
              <w:bottom w:w="0" w:type="dxa"/>
              <w:right w:w="108" w:type="dxa"/>
            </w:tcMar>
            <w:vAlign w:val="center"/>
          </w:tcPr>
          <w:p w:rsidR="0002287A" w:rsidRPr="0018759D" w:rsidRDefault="0002287A" w:rsidP="00CC01EC">
            <w:pPr>
              <w:spacing w:line="259" w:lineRule="auto"/>
              <w:jc w:val="center"/>
              <w:rPr>
                <w:rFonts w:eastAsia="Calibri"/>
                <w:szCs w:val="22"/>
                <w:lang w:val="el-GR"/>
              </w:rPr>
            </w:pPr>
            <w:r w:rsidRPr="0018759D">
              <w:rPr>
                <w:rFonts w:eastAsia="Calibri"/>
                <w:szCs w:val="22"/>
                <w:lang w:val="el-GR"/>
              </w:rPr>
              <w:t>ΝΑΙ</w:t>
            </w:r>
          </w:p>
        </w:tc>
        <w:tc>
          <w:tcPr>
            <w:tcW w:w="835" w:type="pct"/>
            <w:tcMar>
              <w:top w:w="0" w:type="dxa"/>
              <w:left w:w="108" w:type="dxa"/>
              <w:bottom w:w="0" w:type="dxa"/>
              <w:right w:w="108" w:type="dxa"/>
            </w:tcMar>
            <w:vAlign w:val="center"/>
          </w:tcPr>
          <w:p w:rsidR="0002287A" w:rsidRPr="00B4446C" w:rsidRDefault="0002287A" w:rsidP="00CC01EC">
            <w:pPr>
              <w:spacing w:line="259" w:lineRule="auto"/>
              <w:rPr>
                <w:rFonts w:eastAsia="Calibri"/>
                <w:szCs w:val="22"/>
                <w:lang w:val="el-GR"/>
              </w:rPr>
            </w:pPr>
          </w:p>
        </w:tc>
        <w:tc>
          <w:tcPr>
            <w:tcW w:w="998" w:type="pct"/>
            <w:tcMar>
              <w:top w:w="0" w:type="dxa"/>
              <w:left w:w="108" w:type="dxa"/>
              <w:bottom w:w="0" w:type="dxa"/>
              <w:right w:w="108" w:type="dxa"/>
            </w:tcMar>
            <w:vAlign w:val="center"/>
          </w:tcPr>
          <w:p w:rsidR="0002287A" w:rsidRPr="00B4446C" w:rsidRDefault="0002287A" w:rsidP="00CC01EC">
            <w:pPr>
              <w:spacing w:line="259" w:lineRule="auto"/>
              <w:rPr>
                <w:rFonts w:eastAsia="Calibri"/>
                <w:szCs w:val="22"/>
                <w:lang w:val="el-GR"/>
              </w:rPr>
            </w:pPr>
          </w:p>
        </w:tc>
      </w:tr>
      <w:tr w:rsidR="0002287A" w:rsidRPr="00B4446C" w:rsidTr="00CC01EC">
        <w:trPr>
          <w:trHeight w:val="631"/>
          <w:jc w:val="center"/>
        </w:trPr>
        <w:tc>
          <w:tcPr>
            <w:tcW w:w="657" w:type="pct"/>
            <w:vAlign w:val="center"/>
          </w:tcPr>
          <w:p w:rsidR="0002287A" w:rsidRPr="00B4446C" w:rsidRDefault="0002287A" w:rsidP="00CC01EC">
            <w:pPr>
              <w:pStyle w:val="afb"/>
              <w:numPr>
                <w:ilvl w:val="0"/>
                <w:numId w:val="27"/>
              </w:numPr>
              <w:suppressAutoHyphens w:val="0"/>
              <w:spacing w:after="160" w:line="278" w:lineRule="auto"/>
              <w:jc w:val="left"/>
              <w:rPr>
                <w:szCs w:val="22"/>
                <w:lang w:val="el-GR"/>
              </w:rPr>
            </w:pPr>
          </w:p>
        </w:tc>
        <w:tc>
          <w:tcPr>
            <w:tcW w:w="1639" w:type="pct"/>
            <w:tcMar>
              <w:top w:w="0" w:type="dxa"/>
              <w:left w:w="108" w:type="dxa"/>
              <w:bottom w:w="0" w:type="dxa"/>
              <w:right w:w="108" w:type="dxa"/>
            </w:tcMar>
            <w:vAlign w:val="center"/>
          </w:tcPr>
          <w:p w:rsidR="0002287A" w:rsidRPr="0018759D" w:rsidRDefault="0002287A" w:rsidP="00CC01EC">
            <w:pPr>
              <w:rPr>
                <w:szCs w:val="22"/>
                <w:lang w:val="el-GR"/>
              </w:rPr>
            </w:pPr>
            <w:proofErr w:type="spellStart"/>
            <w:r w:rsidRPr="0018759D">
              <w:t>Εγγύηση</w:t>
            </w:r>
            <w:proofErr w:type="spellEnd"/>
          </w:p>
        </w:tc>
        <w:tc>
          <w:tcPr>
            <w:tcW w:w="871" w:type="pct"/>
            <w:tcMar>
              <w:top w:w="0" w:type="dxa"/>
              <w:left w:w="108" w:type="dxa"/>
              <w:bottom w:w="0" w:type="dxa"/>
              <w:right w:w="108" w:type="dxa"/>
            </w:tcMar>
            <w:vAlign w:val="center"/>
          </w:tcPr>
          <w:p w:rsidR="0002287A" w:rsidRPr="0018759D" w:rsidRDefault="0002287A" w:rsidP="00CC01EC">
            <w:pPr>
              <w:spacing w:line="259" w:lineRule="auto"/>
              <w:jc w:val="center"/>
              <w:rPr>
                <w:rFonts w:eastAsia="Calibri"/>
                <w:szCs w:val="22"/>
                <w:lang w:val="el-GR"/>
              </w:rPr>
            </w:pPr>
            <w:r w:rsidRPr="0018759D">
              <w:rPr>
                <w:rFonts w:eastAsia="Calibri"/>
                <w:szCs w:val="22"/>
                <w:lang w:val="el-GR"/>
              </w:rPr>
              <w:t>&gt;=3 χρόνια</w:t>
            </w:r>
          </w:p>
        </w:tc>
        <w:tc>
          <w:tcPr>
            <w:tcW w:w="835" w:type="pct"/>
            <w:tcMar>
              <w:top w:w="0" w:type="dxa"/>
              <w:left w:w="108" w:type="dxa"/>
              <w:bottom w:w="0" w:type="dxa"/>
              <w:right w:w="108" w:type="dxa"/>
            </w:tcMar>
            <w:vAlign w:val="center"/>
          </w:tcPr>
          <w:p w:rsidR="0002287A" w:rsidRPr="00B4446C" w:rsidRDefault="0002287A" w:rsidP="00CC01EC">
            <w:pPr>
              <w:spacing w:line="259" w:lineRule="auto"/>
              <w:rPr>
                <w:rFonts w:eastAsia="Calibri"/>
                <w:szCs w:val="22"/>
                <w:lang w:val="el-GR"/>
              </w:rPr>
            </w:pPr>
          </w:p>
        </w:tc>
        <w:tc>
          <w:tcPr>
            <w:tcW w:w="998" w:type="pct"/>
            <w:tcMar>
              <w:top w:w="0" w:type="dxa"/>
              <w:left w:w="108" w:type="dxa"/>
              <w:bottom w:w="0" w:type="dxa"/>
              <w:right w:w="108" w:type="dxa"/>
            </w:tcMar>
            <w:vAlign w:val="center"/>
          </w:tcPr>
          <w:p w:rsidR="0002287A" w:rsidRPr="00B4446C" w:rsidRDefault="0002287A" w:rsidP="00CC01EC">
            <w:pPr>
              <w:spacing w:line="259" w:lineRule="auto"/>
              <w:rPr>
                <w:rFonts w:eastAsia="Calibri"/>
                <w:szCs w:val="22"/>
                <w:lang w:val="el-GR"/>
              </w:rPr>
            </w:pPr>
          </w:p>
        </w:tc>
      </w:tr>
      <w:tr w:rsidR="0002287A" w:rsidRPr="008575AD" w:rsidTr="00CC01EC">
        <w:trPr>
          <w:trHeight w:val="631"/>
          <w:jc w:val="center"/>
        </w:trPr>
        <w:tc>
          <w:tcPr>
            <w:tcW w:w="657" w:type="pct"/>
            <w:shd w:val="clear" w:color="auto" w:fill="D9D9D9" w:themeFill="background1" w:themeFillShade="D9"/>
            <w:vAlign w:val="center"/>
          </w:tcPr>
          <w:p w:rsidR="0002287A" w:rsidRPr="00F20A57" w:rsidRDefault="0002287A" w:rsidP="00CC01EC">
            <w:pPr>
              <w:rPr>
                <w:b/>
                <w:bCs/>
                <w:szCs w:val="22"/>
                <w:lang w:val="en-US"/>
              </w:rPr>
            </w:pPr>
            <w:r>
              <w:rPr>
                <w:b/>
                <w:bCs/>
                <w:szCs w:val="22"/>
                <w:lang w:val="en-US"/>
              </w:rPr>
              <w:t>7.3</w:t>
            </w:r>
          </w:p>
        </w:tc>
        <w:tc>
          <w:tcPr>
            <w:tcW w:w="1639"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rPr>
                <w:szCs w:val="22"/>
              </w:rPr>
            </w:pPr>
            <w:proofErr w:type="spellStart"/>
            <w:r w:rsidRPr="008575AD">
              <w:rPr>
                <w:b/>
                <w:bCs/>
                <w:szCs w:val="22"/>
              </w:rPr>
              <w:t>Μνήμες</w:t>
            </w:r>
            <w:proofErr w:type="spellEnd"/>
            <w:r w:rsidRPr="008575AD">
              <w:rPr>
                <w:b/>
                <w:bCs/>
                <w:szCs w:val="22"/>
                <w:lang w:val="en-US"/>
              </w:rPr>
              <w:t xml:space="preserve"> flash </w:t>
            </w:r>
            <w:r>
              <w:rPr>
                <w:b/>
                <w:bCs/>
                <w:szCs w:val="22"/>
                <w:lang w:val="en-US"/>
              </w:rPr>
              <w:t>USB</w:t>
            </w:r>
          </w:p>
        </w:tc>
        <w:tc>
          <w:tcPr>
            <w:tcW w:w="871"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p>
        </w:tc>
        <w:tc>
          <w:tcPr>
            <w:tcW w:w="835"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8"/>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1B7D5B">
              <w:rPr>
                <w:szCs w:val="22"/>
              </w:rPr>
              <w:t>Ποσότητ</w:t>
            </w:r>
            <w:proofErr w:type="spellEnd"/>
            <w:r w:rsidRPr="001B7D5B">
              <w:rPr>
                <w:szCs w:val="22"/>
              </w:rPr>
              <w:t>α</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50</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8"/>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6F0B4A">
              <w:rPr>
                <w:szCs w:val="22"/>
              </w:rPr>
              <w:t>Χωρητικότητ</w:t>
            </w:r>
            <w:proofErr w:type="spellEnd"/>
            <w:r w:rsidRPr="006F0B4A">
              <w:rPr>
                <w:szCs w:val="22"/>
              </w:rPr>
              <w:t>α</w:t>
            </w:r>
            <w:r>
              <w:rPr>
                <w:szCs w:val="22"/>
              </w:rPr>
              <w:t xml:space="preserve"> </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w:t>
            </w:r>
            <w:r w:rsidRPr="008575AD">
              <w:rPr>
                <w:szCs w:val="22"/>
              </w:rPr>
              <w:t>64GB</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8"/>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Pr>
                <w:szCs w:val="22"/>
              </w:rPr>
              <w:t>Συνδεσιμότητ</w:t>
            </w:r>
            <w:proofErr w:type="spellEnd"/>
            <w:r>
              <w:rPr>
                <w:szCs w:val="22"/>
              </w:rPr>
              <w:t xml:space="preserve">α: </w:t>
            </w:r>
            <w:proofErr w:type="spellStart"/>
            <w:r w:rsidRPr="008575AD">
              <w:rPr>
                <w:szCs w:val="22"/>
              </w:rPr>
              <w:t>usb</w:t>
            </w:r>
            <w:proofErr w:type="spellEnd"/>
            <w:r w:rsidRPr="008575AD">
              <w:rPr>
                <w:szCs w:val="22"/>
              </w:rPr>
              <w:t xml:space="preserve"> 3.0</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D9D9D9" w:themeFill="background1" w:themeFillShade="D9"/>
            <w:vAlign w:val="center"/>
          </w:tcPr>
          <w:p w:rsidR="0002287A" w:rsidRPr="00F20A57" w:rsidRDefault="0002287A" w:rsidP="00CC01EC">
            <w:pPr>
              <w:rPr>
                <w:b/>
                <w:bCs/>
                <w:szCs w:val="22"/>
                <w:lang w:val="en-US"/>
              </w:rPr>
            </w:pPr>
            <w:r>
              <w:rPr>
                <w:b/>
                <w:bCs/>
                <w:szCs w:val="22"/>
                <w:lang w:val="en-US"/>
              </w:rPr>
              <w:t>7.4</w:t>
            </w:r>
          </w:p>
        </w:tc>
        <w:tc>
          <w:tcPr>
            <w:tcW w:w="1639"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rPr>
                <w:b/>
                <w:bCs/>
                <w:szCs w:val="22"/>
              </w:rPr>
            </w:pPr>
            <w:proofErr w:type="spellStart"/>
            <w:r w:rsidRPr="008575AD">
              <w:rPr>
                <w:b/>
                <w:bCs/>
                <w:szCs w:val="22"/>
              </w:rPr>
              <w:t>Πυρ</w:t>
            </w:r>
            <w:proofErr w:type="spellEnd"/>
            <w:r w:rsidRPr="008575AD">
              <w:rPr>
                <w:b/>
                <w:bCs/>
                <w:szCs w:val="22"/>
              </w:rPr>
              <w:t xml:space="preserve">ασφαλές </w:t>
            </w:r>
            <w:proofErr w:type="spellStart"/>
            <w:r w:rsidRPr="008575AD">
              <w:rPr>
                <w:b/>
                <w:bCs/>
                <w:szCs w:val="22"/>
              </w:rPr>
              <w:t>Χρημ</w:t>
            </w:r>
            <w:proofErr w:type="spellEnd"/>
            <w:r w:rsidRPr="008575AD">
              <w:rPr>
                <w:b/>
                <w:bCs/>
                <w:szCs w:val="22"/>
              </w:rPr>
              <w:t xml:space="preserve">ατοκιβώτιο – </w:t>
            </w:r>
            <w:proofErr w:type="spellStart"/>
            <w:r w:rsidRPr="008575AD">
              <w:rPr>
                <w:b/>
                <w:bCs/>
                <w:szCs w:val="22"/>
              </w:rPr>
              <w:t>Ερμάριο</w:t>
            </w:r>
            <w:proofErr w:type="spellEnd"/>
            <w:r w:rsidRPr="008575AD">
              <w:rPr>
                <w:b/>
                <w:bCs/>
                <w:szCs w:val="22"/>
              </w:rPr>
              <w:t xml:space="preserve"> </w:t>
            </w:r>
            <w:proofErr w:type="spellStart"/>
            <w:r w:rsidRPr="008575AD">
              <w:rPr>
                <w:b/>
                <w:bCs/>
                <w:szCs w:val="22"/>
              </w:rPr>
              <w:t>Γρ</w:t>
            </w:r>
            <w:proofErr w:type="spellEnd"/>
            <w:r w:rsidRPr="008575AD">
              <w:rPr>
                <w:b/>
                <w:bCs/>
                <w:szCs w:val="22"/>
              </w:rPr>
              <w:t>αφείου</w:t>
            </w:r>
          </w:p>
        </w:tc>
        <w:tc>
          <w:tcPr>
            <w:tcW w:w="871"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2</w:t>
            </w:r>
          </w:p>
        </w:tc>
        <w:tc>
          <w:tcPr>
            <w:tcW w:w="835"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rPr>
                <w:szCs w:val="22"/>
                <w:lang w:val="en-US"/>
              </w:rPr>
            </w:pPr>
            <w:r>
              <w:rPr>
                <w:szCs w:val="22"/>
                <w:lang w:val="en-US"/>
              </w:rPr>
              <w:t>7.4.1</w:t>
            </w: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proofErr w:type="spellStart"/>
            <w:r w:rsidRPr="00426653">
              <w:rPr>
                <w:szCs w:val="22"/>
                <w:lang w:val="el-GR"/>
              </w:rPr>
              <w:t>Πυρασφαλές</w:t>
            </w:r>
            <w:proofErr w:type="spellEnd"/>
            <w:r w:rsidRPr="00426653">
              <w:rPr>
                <w:szCs w:val="22"/>
                <w:lang w:val="el-GR"/>
              </w:rPr>
              <w:t xml:space="preserve"> Χρηματοκιβώτιο – Ερμάριο γραφείου κατασκευασμένο σύμφωνα με την Ευρωπαϊκή Πιστοποίηση </w:t>
            </w:r>
            <w:r w:rsidRPr="008575AD">
              <w:rPr>
                <w:szCs w:val="22"/>
              </w:rPr>
              <w:t>EN</w:t>
            </w:r>
            <w:r w:rsidRPr="00426653">
              <w:rPr>
                <w:szCs w:val="22"/>
                <w:lang w:val="el-GR"/>
              </w:rPr>
              <w:t xml:space="preserve"> 14450 Επίπεδο </w:t>
            </w:r>
            <w:r w:rsidRPr="008575AD">
              <w:rPr>
                <w:szCs w:val="22"/>
              </w:rPr>
              <w:t>S</w:t>
            </w:r>
            <w:r w:rsidRPr="00426653">
              <w:rPr>
                <w:szCs w:val="22"/>
                <w:lang w:val="el-GR"/>
              </w:rPr>
              <w:t xml:space="preserve">2 και 30΄πυροπροστασία, σύμφωνα με την </w:t>
            </w:r>
            <w:r w:rsidRPr="008575AD">
              <w:rPr>
                <w:szCs w:val="22"/>
              </w:rPr>
              <w:t>R</w:t>
            </w:r>
            <w:r w:rsidRPr="00426653">
              <w:rPr>
                <w:szCs w:val="22"/>
                <w:lang w:val="el-GR"/>
              </w:rPr>
              <w:t xml:space="preserve">50862. </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4A7FA3" w:rsidRDefault="0002287A" w:rsidP="00CC01EC">
            <w:pPr>
              <w:rPr>
                <w:szCs w:val="22"/>
              </w:rPr>
            </w:pPr>
            <w:r>
              <w:rPr>
                <w:szCs w:val="22"/>
                <w:lang w:val="en-US"/>
              </w:rPr>
              <w:t>7.4.2</w:t>
            </w: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 Διαστάσεις τουλάχιστον 140</w:t>
            </w:r>
            <w:r w:rsidRPr="008575AD">
              <w:rPr>
                <w:szCs w:val="22"/>
              </w:rPr>
              <w:t>x</w:t>
            </w:r>
            <w:r w:rsidRPr="00426653">
              <w:rPr>
                <w:szCs w:val="22"/>
                <w:lang w:val="el-GR"/>
              </w:rPr>
              <w:t>70</w:t>
            </w:r>
            <w:r w:rsidRPr="008575AD">
              <w:rPr>
                <w:szCs w:val="22"/>
              </w:rPr>
              <w:t>x</w:t>
            </w:r>
            <w:r w:rsidRPr="00426653">
              <w:rPr>
                <w:szCs w:val="22"/>
                <w:lang w:val="el-GR"/>
              </w:rPr>
              <w:t>45 (</w:t>
            </w:r>
            <w:r w:rsidRPr="008575AD">
              <w:rPr>
                <w:szCs w:val="22"/>
              </w:rPr>
              <w:t>Y</w:t>
            </w:r>
            <w:r w:rsidRPr="00426653">
              <w:rPr>
                <w:szCs w:val="22"/>
                <w:lang w:val="el-GR"/>
              </w:rPr>
              <w:t xml:space="preserve">-Π </w:t>
            </w:r>
            <w:r w:rsidRPr="008575AD">
              <w:rPr>
                <w:szCs w:val="22"/>
              </w:rPr>
              <w:t>x</w:t>
            </w:r>
            <w:r w:rsidRPr="00426653">
              <w:rPr>
                <w:szCs w:val="22"/>
                <w:lang w:val="el-GR"/>
              </w:rPr>
              <w:t xml:space="preserve"> </w:t>
            </w:r>
            <w:r w:rsidRPr="008575AD">
              <w:rPr>
                <w:szCs w:val="22"/>
              </w:rPr>
              <w:t>B</w:t>
            </w:r>
            <w:r w:rsidRPr="00426653">
              <w:rPr>
                <w:szCs w:val="22"/>
                <w:lang w:val="el-GR"/>
              </w:rPr>
              <w:t>).</w:t>
            </w:r>
          </w:p>
          <w:p w:rsidR="0002287A" w:rsidRPr="00426653" w:rsidRDefault="0002287A" w:rsidP="00CC01EC">
            <w:pPr>
              <w:rPr>
                <w:szCs w:val="22"/>
                <w:lang w:val="el-GR"/>
              </w:rPr>
            </w:pP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Default="0002287A" w:rsidP="00CC01EC">
            <w:pPr>
              <w:rPr>
                <w:szCs w:val="22"/>
              </w:rPr>
            </w:pPr>
            <w:r>
              <w:rPr>
                <w:szCs w:val="22"/>
                <w:lang w:val="en-US"/>
              </w:rPr>
              <w:t>7.4.3</w:t>
            </w: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ασφαλίζει με κλειδί  διπλής όψεως </w:t>
            </w:r>
            <w:r w:rsidRPr="008575AD">
              <w:rPr>
                <w:szCs w:val="22"/>
              </w:rPr>
              <w:t>Mauer</w:t>
            </w:r>
            <w:r w:rsidRPr="00426653">
              <w:rPr>
                <w:szCs w:val="22"/>
                <w:lang w:val="el-GR"/>
              </w:rPr>
              <w:t xml:space="preserve"> ή με ηλεκτρονικό συνδυασμό</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Default="0002287A" w:rsidP="00CC01EC">
            <w:pPr>
              <w:rPr>
                <w:szCs w:val="22"/>
              </w:rPr>
            </w:pPr>
            <w:r>
              <w:rPr>
                <w:szCs w:val="22"/>
                <w:lang w:val="en-US"/>
              </w:rPr>
              <w:t>7.4.4</w:t>
            </w: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Να διαθέτει πόρτα πάχους ≥ 60 </w:t>
            </w:r>
            <w:r w:rsidRPr="008575AD">
              <w:rPr>
                <w:szCs w:val="22"/>
              </w:rPr>
              <w:t>mm</w:t>
            </w:r>
            <w:r w:rsidRPr="00426653">
              <w:rPr>
                <w:szCs w:val="22"/>
                <w:lang w:val="el-GR"/>
              </w:rPr>
              <w:t xml:space="preserve">, με πάχος σώματος : Με διπλά τοιχώματα ≥40 </w:t>
            </w:r>
            <w:r w:rsidRPr="008575AD">
              <w:rPr>
                <w:szCs w:val="22"/>
              </w:rPr>
              <w:t>mm</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tcBorders>
              <w:bottom w:val="single" w:sz="4" w:space="0" w:color="auto"/>
            </w:tcBorders>
            <w:shd w:val="clear" w:color="auto" w:fill="BFBFBF" w:themeFill="background1" w:themeFillShade="BF"/>
            <w:vAlign w:val="center"/>
          </w:tcPr>
          <w:p w:rsidR="0002287A" w:rsidRPr="00F20A57" w:rsidRDefault="0002287A" w:rsidP="00CC01EC">
            <w:pPr>
              <w:rPr>
                <w:b/>
                <w:bCs/>
                <w:szCs w:val="22"/>
                <w:lang w:val="en-US"/>
              </w:rPr>
            </w:pPr>
            <w:r>
              <w:rPr>
                <w:b/>
                <w:bCs/>
                <w:szCs w:val="22"/>
                <w:lang w:val="en-US"/>
              </w:rPr>
              <w:t>7.5</w:t>
            </w:r>
          </w:p>
        </w:tc>
        <w:tc>
          <w:tcPr>
            <w:tcW w:w="1639" w:type="pct"/>
            <w:tcBorders>
              <w:bottom w:val="single" w:sz="4" w:space="0" w:color="auto"/>
            </w:tcBorders>
            <w:shd w:val="clear" w:color="auto" w:fill="BFBFBF" w:themeFill="background1" w:themeFillShade="BF"/>
            <w:tcMar>
              <w:top w:w="0" w:type="dxa"/>
              <w:left w:w="108" w:type="dxa"/>
              <w:bottom w:w="0" w:type="dxa"/>
              <w:right w:w="108" w:type="dxa"/>
            </w:tcMar>
            <w:vAlign w:val="center"/>
          </w:tcPr>
          <w:p w:rsidR="0002287A" w:rsidRDefault="0002287A" w:rsidP="00CC01EC">
            <w:pPr>
              <w:rPr>
                <w:b/>
                <w:bCs/>
                <w:szCs w:val="22"/>
              </w:rPr>
            </w:pPr>
            <w:r w:rsidRPr="00426653">
              <w:rPr>
                <w:b/>
                <w:bCs/>
                <w:szCs w:val="22"/>
                <w:lang w:val="el-GR"/>
              </w:rPr>
              <w:t xml:space="preserve">Αναλώσιμα για την μεταφορά - σφράγιση - σήμανση και αποθήκευση των </w:t>
            </w:r>
            <w:proofErr w:type="spellStart"/>
            <w:r w:rsidRPr="00426653">
              <w:rPr>
                <w:b/>
                <w:bCs/>
                <w:szCs w:val="22"/>
                <w:lang w:val="el-GR"/>
              </w:rPr>
              <w:t>ηλ</w:t>
            </w:r>
            <w:proofErr w:type="spellEnd"/>
            <w:r w:rsidRPr="00426653">
              <w:rPr>
                <w:b/>
                <w:bCs/>
                <w:szCs w:val="22"/>
                <w:lang w:val="el-GR"/>
              </w:rPr>
              <w:t xml:space="preserve">. </w:t>
            </w:r>
            <w:proofErr w:type="spellStart"/>
            <w:r w:rsidRPr="008575AD">
              <w:rPr>
                <w:b/>
                <w:bCs/>
                <w:szCs w:val="22"/>
              </w:rPr>
              <w:t>Πειστήριων</w:t>
            </w:r>
            <w:proofErr w:type="spellEnd"/>
          </w:p>
          <w:p w:rsidR="0002287A" w:rsidRPr="008575AD" w:rsidRDefault="0002287A" w:rsidP="00CC01EC">
            <w:pPr>
              <w:rPr>
                <w:b/>
                <w:bCs/>
                <w:szCs w:val="22"/>
              </w:rPr>
            </w:pPr>
            <w:proofErr w:type="spellStart"/>
            <w:r w:rsidRPr="00CF5C26">
              <w:rPr>
                <w:b/>
                <w:bCs/>
                <w:szCs w:val="22"/>
              </w:rPr>
              <w:t>Φάκελο</w:t>
            </w:r>
            <w:r>
              <w:rPr>
                <w:b/>
                <w:bCs/>
                <w:szCs w:val="22"/>
              </w:rPr>
              <w:t>ι</w:t>
            </w:r>
            <w:proofErr w:type="spellEnd"/>
            <w:r>
              <w:rPr>
                <w:b/>
                <w:bCs/>
                <w:szCs w:val="22"/>
              </w:rPr>
              <w:t xml:space="preserve"> </w:t>
            </w:r>
            <w:proofErr w:type="spellStart"/>
            <w:r w:rsidRPr="00CF5C26">
              <w:rPr>
                <w:b/>
                <w:bCs/>
                <w:szCs w:val="22"/>
              </w:rPr>
              <w:t>μετ</w:t>
            </w:r>
            <w:proofErr w:type="spellEnd"/>
            <w:r w:rsidRPr="00CF5C26">
              <w:rPr>
                <w:b/>
                <w:bCs/>
                <w:szCs w:val="22"/>
              </w:rPr>
              <w:t>αφοράς π</w:t>
            </w:r>
            <w:proofErr w:type="spellStart"/>
            <w:r w:rsidRPr="00CF5C26">
              <w:rPr>
                <w:b/>
                <w:bCs/>
                <w:szCs w:val="22"/>
              </w:rPr>
              <w:t>ειστηρίων</w:t>
            </w:r>
            <w:proofErr w:type="spellEnd"/>
          </w:p>
        </w:tc>
        <w:tc>
          <w:tcPr>
            <w:tcW w:w="871" w:type="pct"/>
            <w:tcBorders>
              <w:bottom w:val="single" w:sz="4" w:space="0" w:color="auto"/>
            </w:tcBorders>
            <w:shd w:val="clear" w:color="auto" w:fill="BFBFBF" w:themeFill="background1" w:themeFillShade="BF"/>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p>
        </w:tc>
        <w:tc>
          <w:tcPr>
            <w:tcW w:w="835" w:type="pct"/>
            <w:tcBorders>
              <w:bottom w:val="single" w:sz="4" w:space="0" w:color="auto"/>
            </w:tcBorders>
            <w:shd w:val="clear" w:color="auto" w:fill="BFBFBF" w:themeFill="background1" w:themeFillShade="BF"/>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Borders>
              <w:bottom w:val="single" w:sz="4" w:space="0" w:color="auto"/>
            </w:tcBorders>
            <w:shd w:val="clear" w:color="auto" w:fill="BFBFBF" w:themeFill="background1" w:themeFillShade="BF"/>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9"/>
              </w:numPr>
              <w:suppressAutoHyphens w:val="0"/>
              <w:spacing w:after="160" w:line="278" w:lineRule="auto"/>
              <w:jc w:val="left"/>
              <w:rPr>
                <w:szCs w:val="22"/>
              </w:rPr>
            </w:pPr>
          </w:p>
        </w:tc>
        <w:tc>
          <w:tcPr>
            <w:tcW w:w="1639" w:type="pct"/>
            <w:shd w:val="clear" w:color="auto" w:fill="auto"/>
            <w:tcMar>
              <w:top w:w="0" w:type="dxa"/>
              <w:left w:w="108" w:type="dxa"/>
              <w:bottom w:w="0" w:type="dxa"/>
              <w:right w:w="108" w:type="dxa"/>
            </w:tcMar>
            <w:vAlign w:val="center"/>
          </w:tcPr>
          <w:p w:rsidR="0002287A" w:rsidRPr="00E1109D" w:rsidRDefault="0002287A" w:rsidP="00CC01EC">
            <w:pPr>
              <w:rPr>
                <w:szCs w:val="22"/>
              </w:rPr>
            </w:pPr>
            <w:proofErr w:type="spellStart"/>
            <w:r>
              <w:rPr>
                <w:szCs w:val="22"/>
              </w:rPr>
              <w:t>Π</w:t>
            </w:r>
            <w:r w:rsidRPr="00283714">
              <w:rPr>
                <w:szCs w:val="22"/>
              </w:rPr>
              <w:t>οσότητ</w:t>
            </w:r>
            <w:proofErr w:type="spellEnd"/>
            <w:r w:rsidRPr="00283714">
              <w:rPr>
                <w:szCs w:val="22"/>
              </w:rPr>
              <w:t>α</w:t>
            </w:r>
            <w:r>
              <w:rPr>
                <w:szCs w:val="22"/>
              </w:rPr>
              <w:t xml:space="preserve"> </w:t>
            </w:r>
          </w:p>
        </w:tc>
        <w:tc>
          <w:tcPr>
            <w:tcW w:w="871" w:type="pct"/>
            <w:shd w:val="clear" w:color="auto" w:fill="auto"/>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500</w:t>
            </w:r>
          </w:p>
        </w:tc>
        <w:tc>
          <w:tcPr>
            <w:tcW w:w="835" w:type="pct"/>
            <w:shd w:val="clear" w:color="auto" w:fill="auto"/>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29"/>
              </w:numPr>
              <w:suppressAutoHyphens w:val="0"/>
              <w:spacing w:after="160" w:line="278" w:lineRule="auto"/>
              <w:jc w:val="left"/>
              <w:rPr>
                <w:szCs w:val="22"/>
              </w:rPr>
            </w:pPr>
          </w:p>
        </w:tc>
        <w:tc>
          <w:tcPr>
            <w:tcW w:w="1639" w:type="pct"/>
            <w:shd w:val="clear" w:color="auto" w:fill="auto"/>
            <w:tcMar>
              <w:top w:w="0" w:type="dxa"/>
              <w:left w:w="108" w:type="dxa"/>
              <w:bottom w:w="0" w:type="dxa"/>
              <w:right w:w="108" w:type="dxa"/>
            </w:tcMar>
            <w:vAlign w:val="center"/>
          </w:tcPr>
          <w:p w:rsidR="0002287A" w:rsidRPr="00E1109D" w:rsidRDefault="0002287A" w:rsidP="00CC01EC">
            <w:pPr>
              <w:rPr>
                <w:szCs w:val="22"/>
              </w:rPr>
            </w:pPr>
            <w:proofErr w:type="spellStart"/>
            <w:r>
              <w:rPr>
                <w:szCs w:val="22"/>
              </w:rPr>
              <w:t>Μέγιστες</w:t>
            </w:r>
            <w:proofErr w:type="spellEnd"/>
            <w:r>
              <w:rPr>
                <w:szCs w:val="22"/>
              </w:rPr>
              <w:t xml:space="preserve"> </w:t>
            </w:r>
            <w:proofErr w:type="spellStart"/>
            <w:r>
              <w:rPr>
                <w:szCs w:val="22"/>
              </w:rPr>
              <w:t>δι</w:t>
            </w:r>
            <w:proofErr w:type="spellEnd"/>
            <w:r>
              <w:rPr>
                <w:szCs w:val="22"/>
              </w:rPr>
              <w:t xml:space="preserve">αστάσεις </w:t>
            </w:r>
          </w:p>
        </w:tc>
        <w:tc>
          <w:tcPr>
            <w:tcW w:w="871" w:type="pct"/>
            <w:shd w:val="clear" w:color="auto" w:fill="auto"/>
            <w:tcMar>
              <w:top w:w="0" w:type="dxa"/>
              <w:left w:w="108" w:type="dxa"/>
              <w:bottom w:w="0" w:type="dxa"/>
              <w:right w:w="108" w:type="dxa"/>
            </w:tcMar>
            <w:vAlign w:val="center"/>
          </w:tcPr>
          <w:p w:rsidR="0002287A" w:rsidRPr="001F00A5" w:rsidRDefault="0002287A" w:rsidP="00CC01EC">
            <w:pPr>
              <w:spacing w:line="259" w:lineRule="auto"/>
              <w:jc w:val="center"/>
              <w:rPr>
                <w:rFonts w:eastAsia="Calibri"/>
                <w:szCs w:val="22"/>
              </w:rPr>
            </w:pPr>
            <w:r w:rsidRPr="00CF5C26">
              <w:rPr>
                <w:rFonts w:eastAsia="Calibri"/>
                <w:szCs w:val="22"/>
              </w:rPr>
              <w:t>25x35 cm</w:t>
            </w:r>
          </w:p>
        </w:tc>
        <w:tc>
          <w:tcPr>
            <w:tcW w:w="835" w:type="pct"/>
            <w:shd w:val="clear" w:color="auto" w:fill="auto"/>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auto"/>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tcBorders>
              <w:bottom w:val="single" w:sz="4" w:space="0" w:color="auto"/>
            </w:tcBorders>
            <w:vAlign w:val="center"/>
          </w:tcPr>
          <w:p w:rsidR="0002287A" w:rsidRPr="00F20A57" w:rsidRDefault="0002287A" w:rsidP="00CC01EC">
            <w:pPr>
              <w:pStyle w:val="afb"/>
              <w:numPr>
                <w:ilvl w:val="0"/>
                <w:numId w:val="29"/>
              </w:numPr>
              <w:suppressAutoHyphens w:val="0"/>
              <w:spacing w:after="160" w:line="278" w:lineRule="auto"/>
              <w:jc w:val="left"/>
              <w:rPr>
                <w:szCs w:val="22"/>
              </w:rPr>
            </w:pPr>
          </w:p>
        </w:tc>
        <w:tc>
          <w:tcPr>
            <w:tcW w:w="1639" w:type="pct"/>
            <w:tcBorders>
              <w:bottom w:val="single" w:sz="4" w:space="0" w:color="auto"/>
            </w:tcBorders>
            <w:shd w:val="clear" w:color="auto" w:fill="auto"/>
            <w:tcMar>
              <w:top w:w="0" w:type="dxa"/>
              <w:left w:w="108" w:type="dxa"/>
              <w:bottom w:w="0" w:type="dxa"/>
              <w:right w:w="108" w:type="dxa"/>
            </w:tcMar>
            <w:vAlign w:val="center"/>
          </w:tcPr>
          <w:p w:rsidR="0002287A" w:rsidRPr="001F00A5" w:rsidRDefault="0002287A" w:rsidP="00CC01EC">
            <w:pPr>
              <w:rPr>
                <w:szCs w:val="22"/>
              </w:rPr>
            </w:pPr>
            <w:proofErr w:type="spellStart"/>
            <w:r>
              <w:rPr>
                <w:szCs w:val="22"/>
              </w:rPr>
              <w:t>Υλικό</w:t>
            </w:r>
            <w:proofErr w:type="spellEnd"/>
            <w:r>
              <w:rPr>
                <w:szCs w:val="22"/>
              </w:rPr>
              <w:t xml:space="preserve"> κατα</w:t>
            </w:r>
            <w:proofErr w:type="spellStart"/>
            <w:r>
              <w:rPr>
                <w:szCs w:val="22"/>
              </w:rPr>
              <w:t>σκευής</w:t>
            </w:r>
            <w:proofErr w:type="spellEnd"/>
          </w:p>
        </w:tc>
        <w:tc>
          <w:tcPr>
            <w:tcW w:w="871" w:type="pct"/>
            <w:tcBorders>
              <w:bottom w:val="single" w:sz="4" w:space="0" w:color="auto"/>
            </w:tcBorders>
            <w:shd w:val="clear" w:color="auto" w:fill="auto"/>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proofErr w:type="spellStart"/>
            <w:r w:rsidRPr="008C63C1">
              <w:rPr>
                <w:rFonts w:eastAsia="Calibri"/>
                <w:szCs w:val="22"/>
              </w:rPr>
              <w:t>Πλ</w:t>
            </w:r>
            <w:proofErr w:type="spellEnd"/>
            <w:r w:rsidRPr="008C63C1">
              <w:rPr>
                <w:rFonts w:eastAsia="Calibri"/>
                <w:szCs w:val="22"/>
              </w:rPr>
              <w:t>αστικό</w:t>
            </w:r>
          </w:p>
        </w:tc>
        <w:tc>
          <w:tcPr>
            <w:tcW w:w="835" w:type="pct"/>
            <w:tcBorders>
              <w:bottom w:val="single" w:sz="4" w:space="0" w:color="auto"/>
            </w:tcBorders>
            <w:shd w:val="clear" w:color="auto" w:fill="auto"/>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Borders>
              <w:bottom w:val="single" w:sz="4" w:space="0" w:color="auto"/>
            </w:tcBorders>
            <w:shd w:val="clear" w:color="auto" w:fill="auto"/>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1D40E6" w:rsidTr="00CC01EC">
        <w:trPr>
          <w:trHeight w:val="631"/>
          <w:jc w:val="center"/>
        </w:trPr>
        <w:tc>
          <w:tcPr>
            <w:tcW w:w="657" w:type="pct"/>
            <w:tcBorders>
              <w:top w:val="single" w:sz="4" w:space="0" w:color="auto"/>
            </w:tcBorders>
            <w:shd w:val="clear" w:color="auto" w:fill="D9D9D9" w:themeFill="background1" w:themeFillShade="D9"/>
            <w:vAlign w:val="center"/>
          </w:tcPr>
          <w:p w:rsidR="0002287A" w:rsidRPr="00F20A57" w:rsidRDefault="0002287A" w:rsidP="00CC01EC">
            <w:pPr>
              <w:rPr>
                <w:b/>
                <w:bCs/>
                <w:szCs w:val="22"/>
                <w:lang w:val="en-US"/>
              </w:rPr>
            </w:pPr>
            <w:r>
              <w:rPr>
                <w:b/>
                <w:bCs/>
                <w:szCs w:val="22"/>
                <w:lang w:val="en-US"/>
              </w:rPr>
              <w:t>7.6</w:t>
            </w:r>
          </w:p>
        </w:tc>
        <w:tc>
          <w:tcPr>
            <w:tcW w:w="1639" w:type="pct"/>
            <w:tcBorders>
              <w:top w:val="single" w:sz="4" w:space="0" w:color="auto"/>
            </w:tcBorders>
            <w:shd w:val="clear" w:color="auto" w:fill="D9D9D9" w:themeFill="background1" w:themeFillShade="D9"/>
            <w:tcMar>
              <w:top w:w="0" w:type="dxa"/>
              <w:left w:w="108" w:type="dxa"/>
              <w:bottom w:w="0" w:type="dxa"/>
              <w:right w:w="108" w:type="dxa"/>
            </w:tcMar>
            <w:vAlign w:val="center"/>
          </w:tcPr>
          <w:p w:rsidR="0002287A" w:rsidRPr="008575AD" w:rsidRDefault="0002287A" w:rsidP="00CC01EC">
            <w:pPr>
              <w:rPr>
                <w:b/>
                <w:bCs/>
                <w:szCs w:val="22"/>
              </w:rPr>
            </w:pPr>
            <w:proofErr w:type="spellStart"/>
            <w:r w:rsidRPr="008575AD">
              <w:rPr>
                <w:b/>
                <w:bCs/>
                <w:szCs w:val="22"/>
              </w:rPr>
              <w:t>Πολυμηχάνημ</w:t>
            </w:r>
            <w:proofErr w:type="spellEnd"/>
            <w:r w:rsidRPr="00426653">
              <w:rPr>
                <w:b/>
                <w:bCs/>
                <w:szCs w:val="22"/>
              </w:rPr>
              <w:t>α</w:t>
            </w:r>
            <w:r w:rsidRPr="00426653">
              <w:rPr>
                <w:b/>
                <w:bCs/>
                <w:szCs w:val="22"/>
                <w:lang w:val="en-US"/>
              </w:rPr>
              <w:t xml:space="preserve"> </w:t>
            </w:r>
          </w:p>
        </w:tc>
        <w:tc>
          <w:tcPr>
            <w:tcW w:w="871" w:type="pct"/>
            <w:tcBorders>
              <w:top w:val="single" w:sz="4" w:space="0" w:color="auto"/>
            </w:tcBorders>
            <w:shd w:val="clear" w:color="auto" w:fill="D9D9D9" w:themeFill="background1" w:themeFillShade="D9"/>
            <w:tcMar>
              <w:top w:w="0" w:type="dxa"/>
              <w:left w:w="108" w:type="dxa"/>
              <w:bottom w:w="0" w:type="dxa"/>
              <w:right w:w="108" w:type="dxa"/>
            </w:tcMar>
            <w:vAlign w:val="center"/>
          </w:tcPr>
          <w:p w:rsidR="0002287A" w:rsidRPr="00B02A79" w:rsidRDefault="0002287A" w:rsidP="00CC01EC">
            <w:pPr>
              <w:spacing w:line="259" w:lineRule="auto"/>
              <w:jc w:val="center"/>
              <w:rPr>
                <w:rFonts w:eastAsia="Calibri"/>
                <w:szCs w:val="22"/>
                <w:lang w:val="en-US"/>
              </w:rPr>
            </w:pPr>
          </w:p>
        </w:tc>
        <w:tc>
          <w:tcPr>
            <w:tcW w:w="835" w:type="pct"/>
            <w:tcBorders>
              <w:top w:val="single" w:sz="4" w:space="0" w:color="auto"/>
            </w:tcBorders>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Borders>
              <w:top w:val="single" w:sz="4" w:space="0" w:color="auto"/>
            </w:tcBorders>
            <w:shd w:val="clear" w:color="auto" w:fill="D9D9D9" w:themeFill="background1" w:themeFillShade="D9"/>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1B7D5B">
              <w:rPr>
                <w:szCs w:val="22"/>
              </w:rPr>
              <w:t>Ποσότητ</w:t>
            </w:r>
            <w:proofErr w:type="spellEnd"/>
            <w:r w:rsidRPr="001B7D5B">
              <w:rPr>
                <w:szCs w:val="22"/>
              </w:rPr>
              <w:t>α</w:t>
            </w:r>
            <w:r>
              <w:rPr>
                <w:szCs w:val="22"/>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1B1BFD">
              <w:rPr>
                <w:rFonts w:eastAsia="Calibri"/>
                <w:szCs w:val="22"/>
              </w:rPr>
              <w:t>1</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Τεχνολογί</w:t>
            </w:r>
            <w:proofErr w:type="spellEnd"/>
            <w:r w:rsidRPr="008575AD">
              <w:rPr>
                <w:szCs w:val="22"/>
              </w:rPr>
              <w:t>ας Laser</w:t>
            </w:r>
            <w:r>
              <w:rPr>
                <w:szCs w:val="22"/>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Έγχρωμο</w:t>
            </w:r>
            <w:proofErr w:type="spellEnd"/>
            <w:r>
              <w:rPr>
                <w:szCs w:val="22"/>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Μέγεθος</w:t>
            </w:r>
            <w:proofErr w:type="spellEnd"/>
            <w:r w:rsidRPr="008575AD">
              <w:rPr>
                <w:szCs w:val="22"/>
              </w:rPr>
              <w:t xml:space="preserve"> Χα</w:t>
            </w:r>
            <w:proofErr w:type="spellStart"/>
            <w:r w:rsidRPr="008575AD">
              <w:rPr>
                <w:szCs w:val="22"/>
              </w:rPr>
              <w:t>ρτιού</w:t>
            </w:r>
            <w:proofErr w:type="spellEnd"/>
            <w:r>
              <w:rPr>
                <w:szCs w:val="22"/>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Α4</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Εκτύ</w:t>
            </w:r>
            <w:proofErr w:type="spellEnd"/>
            <w:r w:rsidRPr="008575AD">
              <w:rPr>
                <w:szCs w:val="22"/>
              </w:rPr>
              <w:t xml:space="preserve">πωση </w:t>
            </w:r>
            <w:proofErr w:type="spellStart"/>
            <w:r w:rsidRPr="008575AD">
              <w:rPr>
                <w:szCs w:val="22"/>
              </w:rPr>
              <w:t>Δι</w:t>
            </w:r>
            <w:proofErr w:type="spellEnd"/>
            <w:r w:rsidRPr="008575AD">
              <w:rPr>
                <w:szCs w:val="22"/>
              </w:rPr>
              <w:t xml:space="preserve">πλής </w:t>
            </w:r>
            <w:proofErr w:type="spellStart"/>
            <w:r w:rsidRPr="008575AD">
              <w:rPr>
                <w:szCs w:val="22"/>
              </w:rPr>
              <w:t>Όψης</w:t>
            </w:r>
            <w:proofErr w:type="spellEnd"/>
            <w:r w:rsidRPr="008575AD">
              <w:rPr>
                <w:szCs w:val="22"/>
              </w:rPr>
              <w:t xml:space="preserve"> </w:t>
            </w:r>
            <w:proofErr w:type="spellStart"/>
            <w:r w:rsidRPr="008575AD">
              <w:rPr>
                <w:szCs w:val="22"/>
              </w:rPr>
              <w:t>Αυτόμ</w:t>
            </w:r>
            <w:proofErr w:type="spellEnd"/>
            <w:r w:rsidRPr="008575AD">
              <w:rPr>
                <w:szCs w:val="22"/>
              </w:rPr>
              <w:t>ατη</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Σύνδεση</w:t>
            </w:r>
            <w:proofErr w:type="spellEnd"/>
            <w:r w:rsidRPr="008575AD">
              <w:rPr>
                <w:szCs w:val="22"/>
              </w:rPr>
              <w:t xml:space="preserve"> </w:t>
            </w:r>
            <w:proofErr w:type="spellStart"/>
            <w:r w:rsidRPr="008575AD">
              <w:rPr>
                <w:szCs w:val="22"/>
              </w:rPr>
              <w:t>Δικτύου</w:t>
            </w:r>
            <w:proofErr w:type="spellEnd"/>
            <w:r>
              <w:rPr>
                <w:szCs w:val="22"/>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szCs w:val="22"/>
              </w:rPr>
              <w:t>Ethernet</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Ασύρμ</w:t>
            </w:r>
            <w:proofErr w:type="spellEnd"/>
            <w:r w:rsidRPr="008575AD">
              <w:rPr>
                <w:szCs w:val="22"/>
              </w:rPr>
              <w:t xml:space="preserve">ατη </w:t>
            </w:r>
            <w:proofErr w:type="spellStart"/>
            <w:r w:rsidRPr="008575AD">
              <w:rPr>
                <w:szCs w:val="22"/>
              </w:rPr>
              <w:t>Σύνδεση</w:t>
            </w:r>
            <w:proofErr w:type="spellEnd"/>
            <w:r>
              <w:rPr>
                <w:szCs w:val="22"/>
              </w:rPr>
              <w:t>.</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szCs w:val="22"/>
              </w:rPr>
              <w:t>Wireless</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Σάρωση</w:t>
            </w:r>
            <w:proofErr w:type="spellEnd"/>
            <w:r w:rsidRPr="008575AD">
              <w:rPr>
                <w:szCs w:val="22"/>
              </w:rPr>
              <w:t xml:space="preserve"> </w:t>
            </w:r>
            <w:proofErr w:type="spellStart"/>
            <w:r w:rsidRPr="008575AD">
              <w:rPr>
                <w:szCs w:val="22"/>
              </w:rPr>
              <w:t>Δι</w:t>
            </w:r>
            <w:proofErr w:type="spellEnd"/>
            <w:r w:rsidRPr="008575AD">
              <w:rPr>
                <w:szCs w:val="22"/>
              </w:rPr>
              <w:t xml:space="preserve">πλής </w:t>
            </w:r>
            <w:proofErr w:type="spellStart"/>
            <w:proofErr w:type="gramStart"/>
            <w:r w:rsidRPr="008575AD">
              <w:rPr>
                <w:szCs w:val="22"/>
              </w:rPr>
              <w:t>Όψης</w:t>
            </w:r>
            <w:proofErr w:type="spellEnd"/>
            <w:r>
              <w:rPr>
                <w:szCs w:val="22"/>
              </w:rPr>
              <w:t>..</w:t>
            </w:r>
            <w:proofErr w:type="gramEnd"/>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Ταχύτητα εκτύπωσης: Έως 33 σελ./λεπτό</w:t>
            </w:r>
          </w:p>
        </w:tc>
        <w:tc>
          <w:tcPr>
            <w:tcW w:w="871" w:type="pct"/>
            <w:tcMar>
              <w:top w:w="0" w:type="dxa"/>
              <w:left w:w="108" w:type="dxa"/>
              <w:bottom w:w="0" w:type="dxa"/>
              <w:right w:w="108" w:type="dxa"/>
            </w:tcMar>
            <w:vAlign w:val="center"/>
          </w:tcPr>
          <w:p w:rsidR="0002287A" w:rsidRPr="004A7FA3"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4A7FA3"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4A7FA3"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Default="0002287A" w:rsidP="00CC01EC">
            <w:pPr>
              <w:rPr>
                <w:szCs w:val="22"/>
              </w:rPr>
            </w:pPr>
            <w:proofErr w:type="spellStart"/>
            <w:r w:rsidRPr="008575AD">
              <w:rPr>
                <w:szCs w:val="22"/>
              </w:rPr>
              <w:t>Κύκλος</w:t>
            </w:r>
            <w:proofErr w:type="spellEnd"/>
            <w:r w:rsidRPr="008575AD">
              <w:rPr>
                <w:szCs w:val="22"/>
              </w:rPr>
              <w:t xml:space="preserve"> </w:t>
            </w:r>
            <w:proofErr w:type="spellStart"/>
            <w:r w:rsidRPr="008575AD">
              <w:rPr>
                <w:szCs w:val="22"/>
              </w:rPr>
              <w:t>λειτουργί</w:t>
            </w:r>
            <w:proofErr w:type="spellEnd"/>
            <w:r w:rsidRPr="008575AD">
              <w:rPr>
                <w:szCs w:val="22"/>
              </w:rPr>
              <w:t>ας (</w:t>
            </w:r>
            <w:proofErr w:type="spellStart"/>
            <w:r w:rsidRPr="008575AD">
              <w:rPr>
                <w:szCs w:val="22"/>
              </w:rPr>
              <w:t>μηνι</w:t>
            </w:r>
            <w:proofErr w:type="spellEnd"/>
            <w:r w:rsidRPr="008575AD">
              <w:rPr>
                <w:szCs w:val="22"/>
              </w:rPr>
              <w:t>αίος, Α4)</w:t>
            </w:r>
            <w:r>
              <w:rPr>
                <w:szCs w:val="22"/>
              </w:rPr>
              <w:t>:</w:t>
            </w:r>
            <w:r w:rsidRPr="008575AD">
              <w:rPr>
                <w:szCs w:val="22"/>
              </w:rPr>
              <w:t xml:space="preserve"> </w:t>
            </w:r>
          </w:p>
          <w:p w:rsidR="0002287A" w:rsidRPr="008575AD" w:rsidRDefault="0002287A" w:rsidP="00CC01EC">
            <w:pPr>
              <w:rPr>
                <w:szCs w:val="22"/>
              </w:rPr>
            </w:pPr>
            <w:proofErr w:type="spellStart"/>
            <w:r w:rsidRPr="008575AD">
              <w:rPr>
                <w:szCs w:val="22"/>
              </w:rPr>
              <w:t>Έως</w:t>
            </w:r>
            <w:proofErr w:type="spellEnd"/>
            <w:r w:rsidRPr="008575AD">
              <w:rPr>
                <w:szCs w:val="22"/>
              </w:rPr>
              <w:t xml:space="preserve"> 50.000 </w:t>
            </w:r>
            <w:proofErr w:type="spellStart"/>
            <w:r w:rsidRPr="008575AD">
              <w:rPr>
                <w:szCs w:val="22"/>
              </w:rPr>
              <w:t>σελίδες</w:t>
            </w:r>
            <w:proofErr w:type="spellEnd"/>
          </w:p>
        </w:tc>
        <w:tc>
          <w:tcPr>
            <w:tcW w:w="871" w:type="pct"/>
            <w:tcMar>
              <w:top w:w="0" w:type="dxa"/>
              <w:left w:w="108" w:type="dxa"/>
              <w:bottom w:w="0" w:type="dxa"/>
              <w:right w:w="108" w:type="dxa"/>
            </w:tcMar>
            <w:vAlign w:val="center"/>
          </w:tcPr>
          <w:p w:rsidR="0002287A" w:rsidRPr="004A7FA3"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4A7FA3"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4A7FA3"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Default="0002287A" w:rsidP="00CC01EC">
            <w:pPr>
              <w:rPr>
                <w:szCs w:val="22"/>
              </w:rPr>
            </w:pPr>
            <w:proofErr w:type="spellStart"/>
            <w:r w:rsidRPr="008575AD">
              <w:rPr>
                <w:szCs w:val="22"/>
              </w:rPr>
              <w:t>Συνιστώμενος</w:t>
            </w:r>
            <w:proofErr w:type="spellEnd"/>
            <w:r w:rsidRPr="008575AD">
              <w:rPr>
                <w:szCs w:val="22"/>
              </w:rPr>
              <w:t xml:space="preserve"> </w:t>
            </w:r>
            <w:proofErr w:type="spellStart"/>
            <w:r w:rsidRPr="008575AD">
              <w:rPr>
                <w:szCs w:val="22"/>
              </w:rPr>
              <w:t>μηνι</w:t>
            </w:r>
            <w:proofErr w:type="spellEnd"/>
            <w:r w:rsidRPr="008575AD">
              <w:rPr>
                <w:szCs w:val="22"/>
              </w:rPr>
              <w:t xml:space="preserve">αίος </w:t>
            </w:r>
            <w:proofErr w:type="spellStart"/>
            <w:r w:rsidRPr="008575AD">
              <w:rPr>
                <w:szCs w:val="22"/>
              </w:rPr>
              <w:t>όγκος</w:t>
            </w:r>
            <w:proofErr w:type="spellEnd"/>
            <w:r w:rsidRPr="008575AD">
              <w:rPr>
                <w:szCs w:val="22"/>
              </w:rPr>
              <w:t xml:space="preserve"> </w:t>
            </w:r>
            <w:proofErr w:type="spellStart"/>
            <w:r w:rsidRPr="008575AD">
              <w:rPr>
                <w:szCs w:val="22"/>
              </w:rPr>
              <w:t>σελίδων</w:t>
            </w:r>
            <w:proofErr w:type="spellEnd"/>
            <w:r>
              <w:rPr>
                <w:szCs w:val="22"/>
              </w:rPr>
              <w:t>:</w:t>
            </w:r>
            <w:r w:rsidRPr="008575AD">
              <w:rPr>
                <w:szCs w:val="22"/>
              </w:rPr>
              <w:t xml:space="preserve"> </w:t>
            </w:r>
          </w:p>
          <w:p w:rsidR="0002287A" w:rsidRPr="008575AD" w:rsidRDefault="0002287A" w:rsidP="00CC01EC">
            <w:pPr>
              <w:rPr>
                <w:szCs w:val="22"/>
              </w:rPr>
            </w:pPr>
            <w:proofErr w:type="spellStart"/>
            <w:r w:rsidRPr="008575AD">
              <w:rPr>
                <w:szCs w:val="22"/>
              </w:rPr>
              <w:t>Έως</w:t>
            </w:r>
            <w:proofErr w:type="spellEnd"/>
            <w:r w:rsidRPr="008575AD">
              <w:rPr>
                <w:szCs w:val="22"/>
              </w:rPr>
              <w:t xml:space="preserve"> 4.000</w:t>
            </w:r>
          </w:p>
        </w:tc>
        <w:tc>
          <w:tcPr>
            <w:tcW w:w="871" w:type="pct"/>
            <w:tcMar>
              <w:top w:w="0" w:type="dxa"/>
              <w:left w:w="108" w:type="dxa"/>
              <w:bottom w:w="0" w:type="dxa"/>
              <w:right w:w="108" w:type="dxa"/>
            </w:tcMar>
            <w:vAlign w:val="center"/>
          </w:tcPr>
          <w:p w:rsidR="0002287A" w:rsidRPr="004A7FA3"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4A7FA3"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4A7FA3"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Default="0002287A" w:rsidP="00CC01EC">
            <w:pPr>
              <w:rPr>
                <w:szCs w:val="22"/>
              </w:rPr>
            </w:pPr>
            <w:proofErr w:type="spellStart"/>
            <w:r w:rsidRPr="008575AD">
              <w:rPr>
                <w:szCs w:val="22"/>
              </w:rPr>
              <w:t>Ποιότητ</w:t>
            </w:r>
            <w:proofErr w:type="spellEnd"/>
            <w:r w:rsidRPr="008575AD">
              <w:rPr>
                <w:szCs w:val="22"/>
              </w:rPr>
              <w:t xml:space="preserve">α </w:t>
            </w:r>
            <w:proofErr w:type="spellStart"/>
            <w:r w:rsidRPr="008575AD">
              <w:rPr>
                <w:szCs w:val="22"/>
              </w:rPr>
              <w:t>έγχρωμης</w:t>
            </w:r>
            <w:proofErr w:type="spellEnd"/>
            <w:r w:rsidRPr="008575AD">
              <w:rPr>
                <w:szCs w:val="22"/>
              </w:rPr>
              <w:t xml:space="preserve"> </w:t>
            </w:r>
            <w:proofErr w:type="spellStart"/>
            <w:r w:rsidRPr="008575AD">
              <w:rPr>
                <w:szCs w:val="22"/>
              </w:rPr>
              <w:t>εκτύ</w:t>
            </w:r>
            <w:proofErr w:type="spellEnd"/>
            <w:r w:rsidRPr="008575AD">
              <w:rPr>
                <w:szCs w:val="22"/>
              </w:rPr>
              <w:t>πωσης (β</w:t>
            </w:r>
            <w:proofErr w:type="spellStart"/>
            <w:r w:rsidRPr="008575AD">
              <w:rPr>
                <w:szCs w:val="22"/>
              </w:rPr>
              <w:t>έλτιστη</w:t>
            </w:r>
            <w:proofErr w:type="spellEnd"/>
            <w:r w:rsidRPr="008575AD">
              <w:rPr>
                <w:szCs w:val="22"/>
              </w:rPr>
              <w:t>)</w:t>
            </w:r>
            <w:r>
              <w:rPr>
                <w:szCs w:val="22"/>
              </w:rPr>
              <w:t>:</w:t>
            </w:r>
          </w:p>
          <w:p w:rsidR="0002287A" w:rsidRPr="008575AD" w:rsidRDefault="0002287A" w:rsidP="00CC01EC">
            <w:pPr>
              <w:rPr>
                <w:szCs w:val="22"/>
              </w:rPr>
            </w:pPr>
            <w:r w:rsidRPr="008575AD">
              <w:rPr>
                <w:szCs w:val="22"/>
              </w:rPr>
              <w:t xml:space="preserve"> </w:t>
            </w:r>
            <w:proofErr w:type="spellStart"/>
            <w:r w:rsidRPr="008575AD">
              <w:rPr>
                <w:szCs w:val="22"/>
              </w:rPr>
              <w:t>Έως</w:t>
            </w:r>
            <w:proofErr w:type="spellEnd"/>
            <w:r w:rsidRPr="008575AD">
              <w:rPr>
                <w:szCs w:val="22"/>
              </w:rPr>
              <w:t xml:space="preserve"> 600 x 600 dpi</w:t>
            </w:r>
          </w:p>
        </w:tc>
        <w:tc>
          <w:tcPr>
            <w:tcW w:w="871" w:type="pct"/>
            <w:tcMar>
              <w:top w:w="0" w:type="dxa"/>
              <w:left w:w="108" w:type="dxa"/>
              <w:bottom w:w="0" w:type="dxa"/>
              <w:right w:w="108" w:type="dxa"/>
            </w:tcMar>
            <w:vAlign w:val="center"/>
          </w:tcPr>
          <w:p w:rsidR="0002287A" w:rsidRPr="004A7FA3"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4A7FA3"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4A7FA3"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Default="0002287A" w:rsidP="00CC01EC">
            <w:pPr>
              <w:rPr>
                <w:szCs w:val="22"/>
              </w:rPr>
            </w:pPr>
            <w:r w:rsidRPr="008575AD">
              <w:rPr>
                <w:szCs w:val="22"/>
              </w:rPr>
              <w:t xml:space="preserve">Να </w:t>
            </w:r>
            <w:r>
              <w:rPr>
                <w:szCs w:val="22"/>
              </w:rPr>
              <w:t>παρα</w:t>
            </w:r>
            <w:proofErr w:type="spellStart"/>
            <w:r>
              <w:rPr>
                <w:szCs w:val="22"/>
              </w:rPr>
              <w:t>δοθεί</w:t>
            </w:r>
            <w:proofErr w:type="spellEnd"/>
            <w:r>
              <w:rPr>
                <w:szCs w:val="22"/>
              </w:rPr>
              <w:t xml:space="preserve"> </w:t>
            </w:r>
            <w:proofErr w:type="spellStart"/>
            <w:r>
              <w:rPr>
                <w:szCs w:val="22"/>
              </w:rPr>
              <w:t>με</w:t>
            </w:r>
            <w:proofErr w:type="spellEnd"/>
            <w:r>
              <w:rPr>
                <w:szCs w:val="22"/>
              </w:rPr>
              <w:t xml:space="preserve"> </w:t>
            </w:r>
            <w:r w:rsidRPr="008575AD">
              <w:rPr>
                <w:szCs w:val="22"/>
              </w:rPr>
              <w:t>π</w:t>
            </w:r>
            <w:proofErr w:type="spellStart"/>
            <w:r w:rsidRPr="008575AD">
              <w:rPr>
                <w:szCs w:val="22"/>
              </w:rPr>
              <w:t>ροεγκ</w:t>
            </w:r>
            <w:proofErr w:type="spellEnd"/>
            <w:r w:rsidRPr="008575AD">
              <w:rPr>
                <w:szCs w:val="22"/>
              </w:rPr>
              <w:t>ατεστημένα</w:t>
            </w:r>
            <w:r>
              <w:rPr>
                <w:szCs w:val="22"/>
              </w:rPr>
              <w:t>:</w:t>
            </w:r>
            <w:r w:rsidRPr="008575AD">
              <w:rPr>
                <w:szCs w:val="22"/>
              </w:rPr>
              <w:t xml:space="preserve"> </w:t>
            </w:r>
          </w:p>
          <w:p w:rsidR="0002287A" w:rsidRPr="00426653" w:rsidRDefault="0002287A" w:rsidP="00CC01EC">
            <w:pPr>
              <w:rPr>
                <w:szCs w:val="22"/>
                <w:lang w:val="el-GR"/>
              </w:rPr>
            </w:pPr>
            <w:r w:rsidRPr="00426653">
              <w:rPr>
                <w:szCs w:val="22"/>
                <w:lang w:val="el-GR"/>
              </w:rPr>
              <w:t>Δοχεία γραφίτη μαύρο για 2.000 σελίδες, και</w:t>
            </w:r>
          </w:p>
          <w:p w:rsidR="0002287A" w:rsidRPr="00426653" w:rsidRDefault="0002287A" w:rsidP="00CC01EC">
            <w:pPr>
              <w:rPr>
                <w:szCs w:val="22"/>
                <w:lang w:val="el-GR"/>
              </w:rPr>
            </w:pPr>
            <w:r w:rsidRPr="00426653">
              <w:rPr>
                <w:szCs w:val="22"/>
                <w:lang w:val="el-GR"/>
              </w:rPr>
              <w:t xml:space="preserve"> Κυανού, </w:t>
            </w:r>
            <w:proofErr w:type="spellStart"/>
            <w:r w:rsidRPr="00426653">
              <w:rPr>
                <w:szCs w:val="22"/>
                <w:lang w:val="el-GR"/>
              </w:rPr>
              <w:t>ματζέντα</w:t>
            </w:r>
            <w:proofErr w:type="spellEnd"/>
            <w:r w:rsidRPr="00426653">
              <w:rPr>
                <w:szCs w:val="22"/>
                <w:lang w:val="el-GR"/>
              </w:rPr>
              <w:t xml:space="preserve"> και κίτρινου γραφίτη για 1.000 σελίδες</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BB1F65"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59" w:lineRule="auto"/>
              <w:jc w:val="left"/>
              <w:rPr>
                <w:szCs w:val="22"/>
              </w:rPr>
            </w:pPr>
          </w:p>
        </w:tc>
        <w:tc>
          <w:tcPr>
            <w:tcW w:w="1639" w:type="pct"/>
            <w:tcMar>
              <w:top w:w="0" w:type="dxa"/>
              <w:left w:w="108" w:type="dxa"/>
              <w:bottom w:w="0" w:type="dxa"/>
              <w:right w:w="108" w:type="dxa"/>
            </w:tcMar>
            <w:vAlign w:val="center"/>
          </w:tcPr>
          <w:p w:rsidR="0002287A" w:rsidRDefault="0002287A" w:rsidP="00CC01EC">
            <w:pPr>
              <w:spacing w:line="259" w:lineRule="auto"/>
              <w:rPr>
                <w:rFonts w:eastAsia="Calibri"/>
                <w:szCs w:val="22"/>
              </w:rPr>
            </w:pPr>
            <w:r w:rsidRPr="008575AD">
              <w:rPr>
                <w:szCs w:val="22"/>
              </w:rPr>
              <w:t>Να π</w:t>
            </w:r>
            <w:proofErr w:type="spellStart"/>
            <w:r w:rsidRPr="008575AD">
              <w:rPr>
                <w:szCs w:val="22"/>
              </w:rPr>
              <w:t>εριέχοντ</w:t>
            </w:r>
            <w:proofErr w:type="spellEnd"/>
            <w:r w:rsidRPr="008575AD">
              <w:rPr>
                <w:szCs w:val="22"/>
              </w:rPr>
              <w:t>αι π</w:t>
            </w:r>
            <w:proofErr w:type="spellStart"/>
            <w:r w:rsidRPr="008575AD">
              <w:rPr>
                <w:szCs w:val="22"/>
              </w:rPr>
              <w:t>ροεγκ</w:t>
            </w:r>
            <w:proofErr w:type="spellEnd"/>
            <w:r w:rsidRPr="008575AD">
              <w:rPr>
                <w:szCs w:val="22"/>
              </w:rPr>
              <w:t>ατεστημένα</w:t>
            </w:r>
            <w:r>
              <w:rPr>
                <w:szCs w:val="22"/>
              </w:rPr>
              <w:t>:</w:t>
            </w:r>
            <w:r w:rsidRPr="008575AD">
              <w:rPr>
                <w:rFonts w:eastAsia="Calibri"/>
                <w:szCs w:val="22"/>
              </w:rPr>
              <w:t xml:space="preserve"> </w:t>
            </w:r>
          </w:p>
          <w:p w:rsidR="0002287A" w:rsidRPr="008575AD" w:rsidRDefault="0002287A" w:rsidP="00CC01EC">
            <w:pPr>
              <w:spacing w:line="259" w:lineRule="auto"/>
              <w:rPr>
                <w:rFonts w:eastAsia="Calibri"/>
                <w:szCs w:val="22"/>
              </w:rPr>
            </w:pPr>
            <w:r w:rsidRPr="008575AD">
              <w:rPr>
                <w:rFonts w:eastAsia="Calibri"/>
                <w:szCs w:val="22"/>
              </w:rPr>
              <w:t>1 USB 2.0 Hi-Speed (</w:t>
            </w:r>
            <w:proofErr w:type="spellStart"/>
            <w:r w:rsidRPr="008575AD">
              <w:rPr>
                <w:rFonts w:eastAsia="Calibri"/>
                <w:szCs w:val="22"/>
              </w:rPr>
              <w:t>συσκευή</w:t>
            </w:r>
            <w:proofErr w:type="spellEnd"/>
            <w:r w:rsidRPr="008575AD">
              <w:rPr>
                <w:rFonts w:eastAsia="Calibri"/>
                <w:szCs w:val="22"/>
              </w:rPr>
              <w:t>) 1 Hi-Speed USB</w:t>
            </w:r>
            <w:r w:rsidRPr="00B46AD3">
              <w:rPr>
                <w:rFonts w:eastAsia="Calibri"/>
                <w:szCs w:val="22"/>
              </w:rPr>
              <w:t xml:space="preserve"> </w:t>
            </w:r>
            <w:r w:rsidRPr="008575AD">
              <w:rPr>
                <w:rFonts w:eastAsia="Calibri"/>
                <w:szCs w:val="22"/>
              </w:rPr>
              <w:t>2.0 (host)1 Μπ</w:t>
            </w:r>
            <w:proofErr w:type="spellStart"/>
            <w:r w:rsidRPr="008575AD">
              <w:rPr>
                <w:rFonts w:eastAsia="Calibri"/>
                <w:szCs w:val="22"/>
              </w:rPr>
              <w:t>ροστινή</w:t>
            </w:r>
            <w:proofErr w:type="spellEnd"/>
            <w:r w:rsidRPr="008575AD">
              <w:rPr>
                <w:rFonts w:eastAsia="Calibri"/>
                <w:szCs w:val="22"/>
              </w:rPr>
              <w:t xml:space="preserve"> </w:t>
            </w:r>
            <w:proofErr w:type="spellStart"/>
            <w:r w:rsidRPr="008575AD">
              <w:rPr>
                <w:rFonts w:eastAsia="Calibri"/>
                <w:szCs w:val="22"/>
              </w:rPr>
              <w:t>θύρ</w:t>
            </w:r>
            <w:proofErr w:type="spellEnd"/>
            <w:r w:rsidRPr="008575AD">
              <w:rPr>
                <w:rFonts w:eastAsia="Calibri"/>
                <w:szCs w:val="22"/>
              </w:rPr>
              <w:t>α USB</w:t>
            </w:r>
          </w:p>
          <w:p w:rsidR="0002287A" w:rsidRPr="004A7FA3" w:rsidRDefault="0002287A" w:rsidP="00CC01EC">
            <w:pPr>
              <w:rPr>
                <w:rFonts w:eastAsia="Calibri"/>
                <w:szCs w:val="22"/>
                <w:lang w:val="en-US"/>
              </w:rPr>
            </w:pPr>
            <w:r w:rsidRPr="008575AD">
              <w:rPr>
                <w:rFonts w:eastAsia="Calibri"/>
                <w:szCs w:val="22"/>
              </w:rPr>
              <w:t>1 Wi-Fi 802.11b/g/n1 Bluetooth Low Energy</w:t>
            </w:r>
          </w:p>
          <w:p w:rsidR="0002287A" w:rsidRPr="004A7FA3" w:rsidRDefault="0002287A" w:rsidP="00CC01EC">
            <w:pPr>
              <w:rPr>
                <w:szCs w:val="22"/>
                <w:lang w:val="en-US"/>
              </w:rPr>
            </w:pPr>
            <w:r w:rsidRPr="008575AD">
              <w:rPr>
                <w:rFonts w:eastAsia="Calibri"/>
                <w:szCs w:val="22"/>
              </w:rPr>
              <w:t>1</w:t>
            </w:r>
            <w:r w:rsidRPr="004A7FA3">
              <w:rPr>
                <w:rFonts w:eastAsia="Calibri"/>
                <w:szCs w:val="22"/>
                <w:lang w:val="en-US"/>
              </w:rPr>
              <w:t xml:space="preserve"> </w:t>
            </w:r>
            <w:proofErr w:type="spellStart"/>
            <w:r w:rsidRPr="008575AD">
              <w:rPr>
                <w:rFonts w:eastAsia="Calibri"/>
                <w:szCs w:val="22"/>
              </w:rPr>
              <w:t>Θύρ</w:t>
            </w:r>
            <w:proofErr w:type="spellEnd"/>
            <w:r w:rsidRPr="008575AD">
              <w:rPr>
                <w:rFonts w:eastAsia="Calibri"/>
                <w:szCs w:val="22"/>
              </w:rPr>
              <w:t xml:space="preserve">α </w:t>
            </w:r>
            <w:proofErr w:type="spellStart"/>
            <w:r w:rsidRPr="008575AD">
              <w:rPr>
                <w:rFonts w:eastAsia="Calibri"/>
                <w:szCs w:val="22"/>
              </w:rPr>
              <w:t>δικτύου</w:t>
            </w:r>
            <w:proofErr w:type="spellEnd"/>
            <w:r w:rsidRPr="008575AD">
              <w:rPr>
                <w:rFonts w:eastAsia="Calibri"/>
                <w:szCs w:val="22"/>
              </w:rPr>
              <w:t xml:space="preserve"> Gigabit Ethernet 10/100/1000Base-TX</w:t>
            </w:r>
          </w:p>
        </w:tc>
        <w:tc>
          <w:tcPr>
            <w:tcW w:w="871" w:type="pct"/>
            <w:tcMar>
              <w:top w:w="0" w:type="dxa"/>
              <w:left w:w="108" w:type="dxa"/>
              <w:bottom w:w="0" w:type="dxa"/>
              <w:right w:w="108" w:type="dxa"/>
            </w:tcMar>
            <w:vAlign w:val="center"/>
          </w:tcPr>
          <w:p w:rsidR="0002287A" w:rsidRPr="004A7FA3" w:rsidRDefault="0002287A" w:rsidP="00CC01EC">
            <w:pPr>
              <w:spacing w:line="259" w:lineRule="auto"/>
              <w:jc w:val="center"/>
              <w:rPr>
                <w:rFonts w:eastAsia="Calibri"/>
                <w:szCs w:val="22"/>
              </w:rPr>
            </w:pPr>
            <w:r>
              <w:rPr>
                <w:rFonts w:eastAsia="Calibri"/>
                <w:szCs w:val="22"/>
              </w:rPr>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F20A57" w:rsidRDefault="0002287A" w:rsidP="00CC01EC">
            <w:pPr>
              <w:pStyle w:val="afb"/>
              <w:numPr>
                <w:ilvl w:val="0"/>
                <w:numId w:val="30"/>
              </w:numPr>
              <w:suppressAutoHyphens w:val="0"/>
              <w:spacing w:after="160" w:line="278" w:lineRule="auto"/>
              <w:jc w:val="left"/>
              <w:rPr>
                <w:szCs w:val="22"/>
              </w:rPr>
            </w:pPr>
          </w:p>
        </w:tc>
        <w:tc>
          <w:tcPr>
            <w:tcW w:w="1639" w:type="pct"/>
            <w:tcMar>
              <w:top w:w="0" w:type="dxa"/>
              <w:left w:w="108" w:type="dxa"/>
              <w:bottom w:w="0" w:type="dxa"/>
              <w:right w:w="108" w:type="dxa"/>
            </w:tcMar>
            <w:vAlign w:val="center"/>
          </w:tcPr>
          <w:p w:rsidR="0002287A" w:rsidRDefault="0002287A" w:rsidP="00CC01EC">
            <w:pPr>
              <w:rPr>
                <w:szCs w:val="22"/>
              </w:rPr>
            </w:pPr>
            <w:proofErr w:type="spellStart"/>
            <w:r w:rsidRPr="008575AD">
              <w:rPr>
                <w:szCs w:val="22"/>
              </w:rPr>
              <w:t>Είσοδος</w:t>
            </w:r>
            <w:proofErr w:type="spellEnd"/>
            <w:r w:rsidRPr="008575AD">
              <w:rPr>
                <w:szCs w:val="22"/>
              </w:rPr>
              <w:t xml:space="preserve"> </w:t>
            </w:r>
            <w:proofErr w:type="spellStart"/>
            <w:r w:rsidRPr="008575AD">
              <w:rPr>
                <w:szCs w:val="22"/>
              </w:rPr>
              <w:t>χειρισμού</w:t>
            </w:r>
            <w:proofErr w:type="spellEnd"/>
            <w:r w:rsidRPr="008575AD">
              <w:rPr>
                <w:szCs w:val="22"/>
              </w:rPr>
              <w:t xml:space="preserve"> χα</w:t>
            </w:r>
            <w:proofErr w:type="spellStart"/>
            <w:r w:rsidRPr="008575AD">
              <w:rPr>
                <w:szCs w:val="22"/>
              </w:rPr>
              <w:t>ρτιού</w:t>
            </w:r>
            <w:proofErr w:type="spellEnd"/>
            <w:r>
              <w:rPr>
                <w:szCs w:val="22"/>
              </w:rPr>
              <w:t>:</w:t>
            </w:r>
            <w:r w:rsidRPr="008575AD">
              <w:rPr>
                <w:szCs w:val="22"/>
              </w:rPr>
              <w:t xml:space="preserve"> </w:t>
            </w:r>
          </w:p>
          <w:p w:rsidR="0002287A" w:rsidRPr="00426653" w:rsidRDefault="0002287A" w:rsidP="00CC01EC">
            <w:pPr>
              <w:rPr>
                <w:szCs w:val="22"/>
                <w:lang w:val="el-GR"/>
              </w:rPr>
            </w:pPr>
            <w:r w:rsidRPr="00426653">
              <w:rPr>
                <w:szCs w:val="22"/>
                <w:lang w:val="el-GR"/>
              </w:rPr>
              <w:t xml:space="preserve">Δίσκος 50 φύλλων για διαφορετικά μεγέθη χαρτιού, </w:t>
            </w:r>
            <w:r w:rsidRPr="00426653">
              <w:rPr>
                <w:szCs w:val="22"/>
                <w:lang w:val="el-GR"/>
              </w:rPr>
              <w:lastRenderedPageBreak/>
              <w:t>δίσκος εισόδου 250 φύλλων, αυτόματος τροφοδότης εγγράφων (</w:t>
            </w:r>
            <w:r w:rsidRPr="008575AD">
              <w:rPr>
                <w:szCs w:val="22"/>
                <w:lang w:val="en-US"/>
              </w:rPr>
              <w:t>ADF</w:t>
            </w:r>
            <w:r w:rsidRPr="00426653">
              <w:rPr>
                <w:szCs w:val="22"/>
                <w:lang w:val="el-GR"/>
              </w:rPr>
              <w:t>) 50 φύλλων</w:t>
            </w:r>
          </w:p>
        </w:tc>
        <w:tc>
          <w:tcPr>
            <w:tcW w:w="871" w:type="pct"/>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lastRenderedPageBreak/>
              <w:t>ΝΑΙ</w:t>
            </w:r>
          </w:p>
        </w:tc>
        <w:tc>
          <w:tcPr>
            <w:tcW w:w="835"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463729" w:rsidTr="00CC01EC">
        <w:trPr>
          <w:trHeight w:val="631"/>
          <w:jc w:val="center"/>
        </w:trPr>
        <w:tc>
          <w:tcPr>
            <w:tcW w:w="657" w:type="pct"/>
            <w:shd w:val="clear" w:color="auto" w:fill="D9D9D9" w:themeFill="background1" w:themeFillShade="D9"/>
            <w:vAlign w:val="center"/>
          </w:tcPr>
          <w:p w:rsidR="0002287A" w:rsidRPr="00F20A57" w:rsidRDefault="0002287A" w:rsidP="00CC01EC">
            <w:pPr>
              <w:rPr>
                <w:b/>
                <w:bCs/>
                <w:szCs w:val="22"/>
                <w:lang w:val="en-US"/>
              </w:rPr>
            </w:pPr>
            <w:r>
              <w:rPr>
                <w:b/>
                <w:bCs/>
                <w:szCs w:val="22"/>
                <w:lang w:val="en-US"/>
              </w:rPr>
              <w:t>7.7</w:t>
            </w:r>
          </w:p>
        </w:tc>
        <w:tc>
          <w:tcPr>
            <w:tcW w:w="1639" w:type="pct"/>
            <w:shd w:val="clear" w:color="auto" w:fill="D9D9D9" w:themeFill="background1" w:themeFillShade="D9"/>
            <w:tcMar>
              <w:top w:w="0" w:type="dxa"/>
              <w:left w:w="108" w:type="dxa"/>
              <w:bottom w:w="0" w:type="dxa"/>
              <w:right w:w="108" w:type="dxa"/>
            </w:tcMar>
            <w:vAlign w:val="center"/>
          </w:tcPr>
          <w:p w:rsidR="0002287A" w:rsidRPr="00426653" w:rsidRDefault="0002287A" w:rsidP="00CC01EC">
            <w:pPr>
              <w:rPr>
                <w:b/>
                <w:bCs/>
                <w:szCs w:val="22"/>
                <w:lang w:val="el-GR"/>
              </w:rPr>
            </w:pPr>
            <w:r w:rsidRPr="00426653">
              <w:rPr>
                <w:b/>
                <w:bCs/>
                <w:szCs w:val="22"/>
                <w:lang w:val="el-GR"/>
              </w:rPr>
              <w:t>Αντιστατική επιφάνεια/τάπητας για πάγκο εργαστηρίου</w:t>
            </w:r>
          </w:p>
        </w:tc>
        <w:tc>
          <w:tcPr>
            <w:tcW w:w="871" w:type="pct"/>
            <w:shd w:val="clear" w:color="auto" w:fill="D9D9D9" w:themeFill="background1" w:themeFillShade="D9"/>
            <w:tcMar>
              <w:top w:w="0" w:type="dxa"/>
              <w:left w:w="108" w:type="dxa"/>
              <w:bottom w:w="0" w:type="dxa"/>
              <w:right w:w="108" w:type="dxa"/>
            </w:tcMar>
            <w:vAlign w:val="center"/>
          </w:tcPr>
          <w:p w:rsidR="0002287A" w:rsidRPr="00426653" w:rsidRDefault="0002287A" w:rsidP="00CC01EC">
            <w:pPr>
              <w:spacing w:line="259" w:lineRule="auto"/>
              <w:jc w:val="center"/>
              <w:rPr>
                <w:rFonts w:eastAsia="Calibri"/>
                <w:szCs w:val="22"/>
                <w:lang w:val="el-GR"/>
              </w:rPr>
            </w:pPr>
          </w:p>
        </w:tc>
        <w:tc>
          <w:tcPr>
            <w:tcW w:w="835" w:type="pct"/>
            <w:shd w:val="clear" w:color="auto" w:fill="D9D9D9" w:themeFill="background1" w:themeFillShade="D9"/>
            <w:tcMar>
              <w:top w:w="0" w:type="dxa"/>
              <w:left w:w="108" w:type="dxa"/>
              <w:bottom w:w="0" w:type="dxa"/>
              <w:right w:w="108" w:type="dxa"/>
            </w:tcMar>
            <w:vAlign w:val="center"/>
          </w:tcPr>
          <w:p w:rsidR="0002287A" w:rsidRPr="00426653" w:rsidRDefault="0002287A" w:rsidP="00CC01EC">
            <w:pPr>
              <w:spacing w:line="259" w:lineRule="auto"/>
              <w:rPr>
                <w:rFonts w:eastAsia="Calibri"/>
                <w:szCs w:val="22"/>
                <w:lang w:val="el-GR"/>
              </w:rPr>
            </w:pPr>
          </w:p>
        </w:tc>
        <w:tc>
          <w:tcPr>
            <w:tcW w:w="998" w:type="pct"/>
            <w:shd w:val="clear" w:color="auto" w:fill="D9D9D9" w:themeFill="background1" w:themeFillShade="D9"/>
            <w:tcMar>
              <w:top w:w="0" w:type="dxa"/>
              <w:left w:w="108" w:type="dxa"/>
              <w:bottom w:w="0" w:type="dxa"/>
              <w:right w:w="108" w:type="dxa"/>
            </w:tcMar>
            <w:vAlign w:val="center"/>
          </w:tcPr>
          <w:p w:rsidR="0002287A" w:rsidRPr="00426653" w:rsidRDefault="0002287A" w:rsidP="00CC01EC">
            <w:pPr>
              <w:spacing w:line="259" w:lineRule="auto"/>
              <w:rPr>
                <w:rFonts w:eastAsia="Calibri"/>
                <w:szCs w:val="22"/>
                <w:lang w:val="el-GR"/>
              </w:rPr>
            </w:pPr>
          </w:p>
        </w:tc>
      </w:tr>
      <w:tr w:rsidR="0002287A" w:rsidRPr="008575AD" w:rsidTr="00CC01EC">
        <w:trPr>
          <w:trHeight w:val="631"/>
          <w:jc w:val="center"/>
        </w:trPr>
        <w:tc>
          <w:tcPr>
            <w:tcW w:w="657" w:type="pct"/>
            <w:shd w:val="clear" w:color="auto" w:fill="FFFFFF" w:themeFill="background1"/>
            <w:vAlign w:val="center"/>
          </w:tcPr>
          <w:p w:rsidR="0002287A" w:rsidRPr="00426653" w:rsidRDefault="0002287A" w:rsidP="00CC01EC">
            <w:pPr>
              <w:pStyle w:val="afb"/>
              <w:numPr>
                <w:ilvl w:val="0"/>
                <w:numId w:val="31"/>
              </w:numPr>
              <w:suppressAutoHyphens w:val="0"/>
              <w:spacing w:after="160" w:line="278" w:lineRule="auto"/>
              <w:jc w:val="left"/>
              <w:rPr>
                <w:szCs w:val="22"/>
                <w:lang w:val="el-GR"/>
              </w:rPr>
            </w:pPr>
          </w:p>
        </w:tc>
        <w:tc>
          <w:tcPr>
            <w:tcW w:w="1639" w:type="pct"/>
            <w:shd w:val="clear" w:color="auto" w:fill="FFFFFF" w:themeFill="background1"/>
            <w:tcMar>
              <w:top w:w="0" w:type="dxa"/>
              <w:left w:w="108" w:type="dxa"/>
              <w:bottom w:w="0" w:type="dxa"/>
              <w:right w:w="108" w:type="dxa"/>
            </w:tcMar>
            <w:vAlign w:val="center"/>
          </w:tcPr>
          <w:p w:rsidR="0002287A" w:rsidRPr="00BA488A" w:rsidRDefault="0002287A" w:rsidP="00CC01EC">
            <w:pPr>
              <w:rPr>
                <w:szCs w:val="22"/>
              </w:rPr>
            </w:pPr>
            <w:proofErr w:type="spellStart"/>
            <w:r w:rsidRPr="00BA488A">
              <w:rPr>
                <w:szCs w:val="22"/>
              </w:rPr>
              <w:t>Ποσότητ</w:t>
            </w:r>
            <w:proofErr w:type="spellEnd"/>
            <w:r w:rsidRPr="00BA488A">
              <w:rPr>
                <w:szCs w:val="22"/>
              </w:rPr>
              <w:t>α</w:t>
            </w:r>
          </w:p>
        </w:tc>
        <w:tc>
          <w:tcPr>
            <w:tcW w:w="871" w:type="pct"/>
            <w:shd w:val="clear" w:color="auto" w:fill="auto"/>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1B1BFD">
              <w:rPr>
                <w:rFonts w:eastAsia="Calibri"/>
                <w:szCs w:val="22"/>
              </w:rPr>
              <w:t>4</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1"/>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Διαστάσεις: Μήκος </w:t>
            </w:r>
            <w:r w:rsidRPr="00BA488A">
              <w:rPr>
                <w:szCs w:val="22"/>
                <w:lang w:val="en-US"/>
              </w:rPr>
              <w:t>x</w:t>
            </w:r>
            <w:r w:rsidRPr="00426653">
              <w:rPr>
                <w:szCs w:val="22"/>
                <w:lang w:val="el-GR"/>
              </w:rPr>
              <w:t xml:space="preserve"> Πλάτος </w:t>
            </w:r>
            <w:r w:rsidRPr="00BA488A">
              <w:rPr>
                <w:szCs w:val="22"/>
                <w:lang w:val="en-US"/>
              </w:rPr>
              <w:t>x</w:t>
            </w:r>
            <w:r w:rsidRPr="00426653">
              <w:rPr>
                <w:szCs w:val="22"/>
                <w:lang w:val="el-GR"/>
              </w:rPr>
              <w:t xml:space="preserve"> Πάχος</w:t>
            </w:r>
          </w:p>
        </w:tc>
        <w:tc>
          <w:tcPr>
            <w:tcW w:w="871" w:type="pct"/>
            <w:shd w:val="clear" w:color="auto" w:fill="auto"/>
            <w:tcMar>
              <w:top w:w="0" w:type="dxa"/>
              <w:left w:w="108" w:type="dxa"/>
              <w:bottom w:w="0" w:type="dxa"/>
              <w:right w:w="108" w:type="dxa"/>
            </w:tcMar>
            <w:vAlign w:val="center"/>
          </w:tcPr>
          <w:p w:rsidR="0002287A" w:rsidRPr="00131052" w:rsidRDefault="0002287A" w:rsidP="00CC01EC">
            <w:pPr>
              <w:spacing w:line="259" w:lineRule="auto"/>
              <w:jc w:val="center"/>
              <w:rPr>
                <w:rFonts w:eastAsia="Calibri"/>
                <w:szCs w:val="22"/>
                <w:lang w:val="en-US"/>
              </w:rPr>
            </w:pPr>
            <w:r w:rsidRPr="00402ECB">
              <w:rPr>
                <w:rFonts w:eastAsia="Calibri"/>
                <w:szCs w:val="22"/>
                <w:lang w:val="en-US"/>
              </w:rPr>
              <w:t>≥ 60x100x 0.02 cm</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1D40E6" w:rsidTr="00CC01EC">
        <w:trPr>
          <w:trHeight w:val="631"/>
          <w:jc w:val="center"/>
        </w:trPr>
        <w:tc>
          <w:tcPr>
            <w:tcW w:w="657" w:type="pct"/>
            <w:shd w:val="clear" w:color="auto" w:fill="D9D9D9" w:themeFill="background1" w:themeFillShade="D9"/>
            <w:vAlign w:val="center"/>
          </w:tcPr>
          <w:p w:rsidR="0002287A" w:rsidRPr="00F20A57" w:rsidRDefault="0002287A" w:rsidP="00CC01EC">
            <w:pPr>
              <w:rPr>
                <w:b/>
                <w:szCs w:val="22"/>
                <w:lang w:val="en-US"/>
              </w:rPr>
            </w:pPr>
            <w:r>
              <w:rPr>
                <w:b/>
                <w:szCs w:val="22"/>
                <w:lang w:val="en-US"/>
              </w:rPr>
              <w:t>7.8</w:t>
            </w:r>
          </w:p>
        </w:tc>
        <w:tc>
          <w:tcPr>
            <w:tcW w:w="1639" w:type="pct"/>
            <w:shd w:val="clear" w:color="auto" w:fill="D9D9D9" w:themeFill="background1" w:themeFillShade="D9"/>
            <w:tcMar>
              <w:top w:w="0" w:type="dxa"/>
              <w:left w:w="108" w:type="dxa"/>
              <w:bottom w:w="0" w:type="dxa"/>
              <w:right w:w="108" w:type="dxa"/>
            </w:tcMar>
            <w:vAlign w:val="center"/>
          </w:tcPr>
          <w:p w:rsidR="0002287A" w:rsidRPr="008575AD" w:rsidRDefault="0002287A" w:rsidP="00CC01EC">
            <w:pPr>
              <w:rPr>
                <w:b/>
                <w:szCs w:val="22"/>
              </w:rPr>
            </w:pPr>
            <w:proofErr w:type="spellStart"/>
            <w:r w:rsidRPr="008575AD">
              <w:rPr>
                <w:b/>
                <w:szCs w:val="22"/>
              </w:rPr>
              <w:t>Στ</w:t>
            </w:r>
            <w:proofErr w:type="spellEnd"/>
            <w:r w:rsidRPr="008575AD">
              <w:rPr>
                <w:b/>
                <w:szCs w:val="22"/>
              </w:rPr>
              <w:t xml:space="preserve">αθμοί </w:t>
            </w:r>
            <w:proofErr w:type="spellStart"/>
            <w:r w:rsidRPr="008575AD">
              <w:rPr>
                <w:b/>
                <w:szCs w:val="22"/>
              </w:rPr>
              <w:t>εργ</w:t>
            </w:r>
            <w:proofErr w:type="spellEnd"/>
            <w:r w:rsidRPr="008575AD">
              <w:rPr>
                <w:b/>
                <w:szCs w:val="22"/>
              </w:rPr>
              <w:t xml:space="preserve">ασίας - </w:t>
            </w:r>
            <w:r w:rsidRPr="008575AD">
              <w:rPr>
                <w:b/>
                <w:szCs w:val="22"/>
                <w:lang w:val="en-US"/>
              </w:rPr>
              <w:t xml:space="preserve">workstations </w:t>
            </w:r>
          </w:p>
        </w:tc>
        <w:tc>
          <w:tcPr>
            <w:tcW w:w="871" w:type="pct"/>
            <w:shd w:val="clear" w:color="auto" w:fill="D9D9D9" w:themeFill="background1" w:themeFillShade="D9"/>
            <w:tcMar>
              <w:top w:w="0" w:type="dxa"/>
              <w:left w:w="108" w:type="dxa"/>
              <w:bottom w:w="0" w:type="dxa"/>
              <w:right w:w="108" w:type="dxa"/>
            </w:tcMar>
            <w:vAlign w:val="center"/>
          </w:tcPr>
          <w:p w:rsidR="0002287A" w:rsidRPr="00B02A79" w:rsidRDefault="0002287A" w:rsidP="00CC01EC">
            <w:pPr>
              <w:spacing w:line="259" w:lineRule="auto"/>
              <w:jc w:val="center"/>
              <w:rPr>
                <w:rFonts w:eastAsia="Calibri"/>
                <w:szCs w:val="22"/>
                <w:lang w:val="en-US"/>
              </w:rPr>
            </w:pPr>
          </w:p>
        </w:tc>
        <w:tc>
          <w:tcPr>
            <w:tcW w:w="835" w:type="pct"/>
            <w:shd w:val="clear" w:color="auto" w:fill="D9D9D9" w:themeFill="background1" w:themeFillShade="D9"/>
            <w:tcMar>
              <w:top w:w="0" w:type="dxa"/>
              <w:left w:w="108" w:type="dxa"/>
              <w:bottom w:w="0" w:type="dxa"/>
              <w:right w:w="108" w:type="dxa"/>
            </w:tcMar>
            <w:vAlign w:val="center"/>
          </w:tcPr>
          <w:p w:rsidR="0002287A" w:rsidRPr="00B02A79" w:rsidRDefault="0002287A" w:rsidP="00CC01EC">
            <w:pPr>
              <w:spacing w:line="259" w:lineRule="auto"/>
              <w:rPr>
                <w:rFonts w:eastAsia="Calibri"/>
                <w:szCs w:val="22"/>
                <w:lang w:val="en-US"/>
              </w:rPr>
            </w:pPr>
          </w:p>
        </w:tc>
        <w:tc>
          <w:tcPr>
            <w:tcW w:w="998" w:type="pct"/>
            <w:shd w:val="clear" w:color="auto" w:fill="D9D9D9" w:themeFill="background1" w:themeFillShade="D9"/>
            <w:tcMar>
              <w:top w:w="0" w:type="dxa"/>
              <w:left w:w="108" w:type="dxa"/>
              <w:bottom w:w="0" w:type="dxa"/>
              <w:right w:w="108" w:type="dxa"/>
            </w:tcMar>
            <w:vAlign w:val="center"/>
          </w:tcPr>
          <w:p w:rsidR="0002287A" w:rsidRPr="00B02A79" w:rsidRDefault="0002287A" w:rsidP="00CC01EC">
            <w:pPr>
              <w:spacing w:line="259" w:lineRule="auto"/>
              <w:rPr>
                <w:rFonts w:eastAsia="Calibri"/>
                <w:szCs w:val="22"/>
                <w:lang w:val="en-US"/>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BA488A">
              <w:rPr>
                <w:szCs w:val="22"/>
              </w:rPr>
              <w:t>Ποσότητ</w:t>
            </w:r>
            <w:proofErr w:type="spellEnd"/>
            <w:r w:rsidRPr="00BA488A">
              <w:rPr>
                <w:szCs w:val="22"/>
              </w:rPr>
              <w:t>α</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jc w:val="center"/>
              <w:rPr>
                <w:szCs w:val="22"/>
                <w:lang w:val="en-US"/>
              </w:rPr>
            </w:pPr>
            <w:r w:rsidRPr="0018759D">
              <w:rPr>
                <w:rFonts w:eastAsia="Calibri"/>
                <w:szCs w:val="22"/>
              </w:rPr>
              <w:t>3</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1D3922" w:rsidRDefault="0002287A" w:rsidP="00CC01EC">
            <w:pPr>
              <w:rPr>
                <w:szCs w:val="22"/>
                <w:lang w:val="en-US"/>
              </w:rPr>
            </w:pPr>
            <w:r w:rsidRPr="008575AD">
              <w:rPr>
                <w:szCs w:val="22"/>
              </w:rPr>
              <w:t>Επ</w:t>
            </w:r>
            <w:proofErr w:type="spellStart"/>
            <w:r w:rsidRPr="008575AD">
              <w:rPr>
                <w:szCs w:val="22"/>
              </w:rPr>
              <w:t>εξεργ</w:t>
            </w:r>
            <w:proofErr w:type="spellEnd"/>
            <w:r w:rsidRPr="008575AD">
              <w:rPr>
                <w:szCs w:val="22"/>
              </w:rPr>
              <w:t>αστής</w:t>
            </w:r>
            <w:r w:rsidRPr="00FB4939">
              <w:rPr>
                <w:szCs w:val="22"/>
                <w:lang w:val="en-US"/>
              </w:rPr>
              <w:t xml:space="preserve">: </w:t>
            </w:r>
            <w:r w:rsidRPr="008575AD">
              <w:rPr>
                <w:szCs w:val="22"/>
                <w:lang w:val="en-US"/>
              </w:rPr>
              <w:t>Intel</w:t>
            </w:r>
            <w:r w:rsidRPr="00FB4939">
              <w:rPr>
                <w:szCs w:val="22"/>
                <w:lang w:val="en-US"/>
              </w:rPr>
              <w:t xml:space="preserve"> </w:t>
            </w:r>
            <w:r w:rsidRPr="008575AD">
              <w:rPr>
                <w:szCs w:val="22"/>
                <w:lang w:val="en-US"/>
              </w:rPr>
              <w:t>Core</w:t>
            </w:r>
            <w:r w:rsidRPr="001D3922">
              <w:rPr>
                <w:szCs w:val="22"/>
                <w:lang w:val="en-US"/>
              </w:rPr>
              <w:t>:</w:t>
            </w:r>
          </w:p>
          <w:p w:rsidR="0002287A" w:rsidRPr="00FB4939" w:rsidRDefault="0002287A" w:rsidP="00CC01EC">
            <w:pPr>
              <w:rPr>
                <w:szCs w:val="22"/>
                <w:lang w:val="en-US"/>
              </w:rPr>
            </w:pPr>
            <w:r w:rsidRPr="00FB4939">
              <w:rPr>
                <w:szCs w:val="22"/>
                <w:lang w:val="en-US"/>
              </w:rPr>
              <w:t>Intel Core i9-14900K 3.2 GHz (</w:t>
            </w:r>
            <w:proofErr w:type="spellStart"/>
            <w:r>
              <w:rPr>
                <w:szCs w:val="22"/>
              </w:rPr>
              <w:t>μέχρι</w:t>
            </w:r>
            <w:proofErr w:type="spellEnd"/>
            <w:r w:rsidRPr="00FB4939">
              <w:rPr>
                <w:szCs w:val="22"/>
                <w:lang w:val="en-US"/>
              </w:rPr>
              <w:t xml:space="preserve"> 6.0 GHz Max Turbo) 8 P-core &amp; 16 E-core, 24-Core / 32-</w:t>
            </w:r>
            <w:r w:rsidRPr="00B46AD3">
              <w:rPr>
                <w:szCs w:val="22"/>
                <w:lang w:val="en-US"/>
              </w:rPr>
              <w:t xml:space="preserve">Thread Processor </w:t>
            </w:r>
            <w:r w:rsidRPr="00B46AD3">
              <w:rPr>
                <w:szCs w:val="22"/>
              </w:rPr>
              <w:t>ή</w:t>
            </w:r>
            <w:r w:rsidRPr="00B46AD3">
              <w:rPr>
                <w:szCs w:val="22"/>
                <w:lang w:val="en-US"/>
              </w:rPr>
              <w:t xml:space="preserve"> </w:t>
            </w:r>
            <w:proofErr w:type="spellStart"/>
            <w:r w:rsidRPr="00B46AD3">
              <w:rPr>
                <w:szCs w:val="22"/>
              </w:rPr>
              <w:t>ισοδύν</w:t>
            </w:r>
            <w:proofErr w:type="spellEnd"/>
            <w:r w:rsidRPr="00B46AD3">
              <w:rPr>
                <w:szCs w:val="22"/>
              </w:rPr>
              <w:t>αμος</w:t>
            </w:r>
            <w:r w:rsidRPr="00B46AD3">
              <w:rPr>
                <w:szCs w:val="22"/>
                <w:lang w:val="en-US"/>
              </w:rPr>
              <w:t xml:space="preserve"> </w:t>
            </w:r>
            <w:r w:rsidRPr="00B46AD3">
              <w:rPr>
                <w:szCs w:val="22"/>
              </w:rPr>
              <w:t>ή</w:t>
            </w:r>
            <w:r w:rsidRPr="00B46AD3">
              <w:rPr>
                <w:szCs w:val="22"/>
                <w:lang w:val="en-US"/>
              </w:rPr>
              <w:t xml:space="preserve"> </w:t>
            </w:r>
            <w:r w:rsidRPr="00B46AD3">
              <w:rPr>
                <w:szCs w:val="22"/>
              </w:rPr>
              <w:t>α</w:t>
            </w:r>
            <w:proofErr w:type="spellStart"/>
            <w:r w:rsidRPr="00B46AD3">
              <w:rPr>
                <w:szCs w:val="22"/>
              </w:rPr>
              <w:t>νώτερος</w:t>
            </w:r>
            <w:proofErr w:type="spellEnd"/>
            <w:r w:rsidRPr="00B46AD3">
              <w:rPr>
                <w:szCs w:val="22"/>
                <w:lang w:val="en-US"/>
              </w:rPr>
              <w:t>.</w:t>
            </w:r>
          </w:p>
        </w:tc>
        <w:tc>
          <w:tcPr>
            <w:tcW w:w="871" w:type="pct"/>
            <w:shd w:val="clear" w:color="auto" w:fill="FFFFFF" w:themeFill="background1"/>
            <w:tcMar>
              <w:top w:w="0" w:type="dxa"/>
              <w:left w:w="108" w:type="dxa"/>
              <w:bottom w:w="0" w:type="dxa"/>
              <w:right w:w="108" w:type="dxa"/>
            </w:tcMar>
            <w:vAlign w:val="center"/>
          </w:tcPr>
          <w:p w:rsidR="0002287A" w:rsidRPr="00FB4939" w:rsidRDefault="0002287A" w:rsidP="00CC01EC">
            <w:pPr>
              <w:jc w:val="center"/>
              <w:rPr>
                <w:szCs w:val="22"/>
              </w:rPr>
            </w:pPr>
            <w:r>
              <w:rPr>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Υγρή ψύξη για την </w:t>
            </w:r>
            <w:r w:rsidRPr="008575AD">
              <w:rPr>
                <w:szCs w:val="22"/>
              </w:rPr>
              <w:t>CPU</w:t>
            </w:r>
            <w:r w:rsidRPr="00426653">
              <w:rPr>
                <w:szCs w:val="22"/>
                <w:lang w:val="el-GR"/>
              </w:rPr>
              <w:t xml:space="preserve">, παρέχοντας μέγιστη απόδοση </w:t>
            </w:r>
            <w:r w:rsidRPr="008575AD">
              <w:rPr>
                <w:szCs w:val="22"/>
              </w:rPr>
              <w:t>CPU</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Pr>
                <w:szCs w:val="22"/>
              </w:rPr>
              <w:t>Μ</w:t>
            </w:r>
            <w:r w:rsidRPr="008575AD">
              <w:rPr>
                <w:szCs w:val="22"/>
              </w:rPr>
              <w:t>νήμη</w:t>
            </w:r>
            <w:proofErr w:type="spellEnd"/>
            <w:r w:rsidRPr="008575AD">
              <w:rPr>
                <w:szCs w:val="22"/>
              </w:rPr>
              <w:t xml:space="preserve"> RAM DDR5 5600 </w:t>
            </w:r>
            <w:proofErr w:type="spellStart"/>
            <w:r w:rsidRPr="008575AD">
              <w:rPr>
                <w:szCs w:val="22"/>
              </w:rPr>
              <w:t>MHz</w:t>
            </w:r>
            <w:r>
              <w:rPr>
                <w:szCs w:val="22"/>
              </w:rPr>
              <w:t>.</w:t>
            </w:r>
            <w:proofErr w:type="spellEnd"/>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w:t>
            </w:r>
            <w:r w:rsidRPr="008575AD">
              <w:rPr>
                <w:szCs w:val="22"/>
              </w:rPr>
              <w:t>128 GB</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Ένας (1) </w:t>
            </w:r>
            <w:r w:rsidRPr="008575AD">
              <w:rPr>
                <w:szCs w:val="22"/>
              </w:rPr>
              <w:t>SSD</w:t>
            </w:r>
            <w:r w:rsidRPr="00426653">
              <w:rPr>
                <w:szCs w:val="22"/>
                <w:lang w:val="el-GR"/>
              </w:rPr>
              <w:t xml:space="preserve"> για το λειτουργικό σύστημα.</w:t>
            </w:r>
          </w:p>
        </w:tc>
        <w:tc>
          <w:tcPr>
            <w:tcW w:w="871" w:type="pct"/>
            <w:shd w:val="clear" w:color="auto" w:fill="auto"/>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w:t>
            </w:r>
            <w:r w:rsidRPr="008575AD">
              <w:rPr>
                <w:szCs w:val="22"/>
              </w:rPr>
              <w:t>2 TB</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Έν</w:t>
            </w:r>
            <w:proofErr w:type="spellEnd"/>
            <w:r w:rsidRPr="008575AD">
              <w:rPr>
                <w:szCs w:val="22"/>
              </w:rPr>
              <w:t xml:space="preserve">α (1) M.2 </w:t>
            </w:r>
            <w:proofErr w:type="spellStart"/>
            <w:r w:rsidRPr="008575AD">
              <w:rPr>
                <w:szCs w:val="22"/>
              </w:rPr>
              <w:t>NVMe</w:t>
            </w:r>
            <w:proofErr w:type="spellEnd"/>
            <w:r w:rsidRPr="008575AD">
              <w:rPr>
                <w:szCs w:val="22"/>
              </w:rPr>
              <w:t xml:space="preserve"> SSD </w:t>
            </w:r>
            <w:proofErr w:type="spellStart"/>
            <w:r w:rsidRPr="008575AD">
              <w:rPr>
                <w:szCs w:val="22"/>
              </w:rPr>
              <w:t>γι</w:t>
            </w:r>
            <w:proofErr w:type="spellEnd"/>
            <w:r w:rsidRPr="008575AD">
              <w:rPr>
                <w:szCs w:val="22"/>
              </w:rPr>
              <w:t>α π</w:t>
            </w:r>
            <w:proofErr w:type="spellStart"/>
            <w:r w:rsidRPr="008575AD">
              <w:rPr>
                <w:szCs w:val="22"/>
              </w:rPr>
              <w:t>ροσωρινά</w:t>
            </w:r>
            <w:proofErr w:type="spellEnd"/>
            <w:r w:rsidRPr="008575AD">
              <w:rPr>
                <w:szCs w:val="22"/>
              </w:rPr>
              <w:t xml:space="preserve"> α</w:t>
            </w:r>
            <w:proofErr w:type="spellStart"/>
            <w:r w:rsidRPr="008575AD">
              <w:rPr>
                <w:szCs w:val="22"/>
              </w:rPr>
              <w:t>ρχεί</w:t>
            </w:r>
            <w:proofErr w:type="spellEnd"/>
            <w:r w:rsidRPr="008575AD">
              <w:rPr>
                <w:szCs w:val="22"/>
              </w:rPr>
              <w:t>α (TEMP/CACHE/SWAP DRIVE)</w:t>
            </w:r>
            <w:r>
              <w:rPr>
                <w:szCs w:val="22"/>
              </w:rPr>
              <w:t>.</w:t>
            </w:r>
          </w:p>
        </w:tc>
        <w:tc>
          <w:tcPr>
            <w:tcW w:w="871" w:type="pct"/>
            <w:shd w:val="clear" w:color="auto" w:fill="auto"/>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w:t>
            </w:r>
            <w:r w:rsidRPr="008575AD">
              <w:rPr>
                <w:szCs w:val="22"/>
              </w:rPr>
              <w:t>4 TB</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Μονάδα επεξεργασίας Μ.2 </w:t>
            </w:r>
            <w:proofErr w:type="spellStart"/>
            <w:r w:rsidRPr="008575AD">
              <w:rPr>
                <w:szCs w:val="22"/>
              </w:rPr>
              <w:t>NVMe</w:t>
            </w:r>
            <w:proofErr w:type="spellEnd"/>
            <w:r w:rsidRPr="00426653">
              <w:rPr>
                <w:szCs w:val="22"/>
                <w:lang w:val="el-GR"/>
              </w:rPr>
              <w:t xml:space="preserve"> </w:t>
            </w:r>
            <w:r w:rsidRPr="008575AD">
              <w:rPr>
                <w:szCs w:val="22"/>
              </w:rPr>
              <w:t>SSD</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w:t>
            </w:r>
            <w:r w:rsidRPr="008575AD">
              <w:rPr>
                <w:szCs w:val="22"/>
              </w:rPr>
              <w:t>8 ΤΒ</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Αποθήκευση αποδεικτικών δεδομένων σε σκληρός δίσκος </w:t>
            </w:r>
            <w:r w:rsidRPr="008575AD">
              <w:rPr>
                <w:szCs w:val="22"/>
              </w:rPr>
              <w:t>NAS</w:t>
            </w:r>
            <w:r w:rsidRPr="00426653">
              <w:rPr>
                <w:szCs w:val="22"/>
                <w:lang w:val="el-GR"/>
              </w:rPr>
              <w:t xml:space="preserve"> </w:t>
            </w:r>
            <w:r w:rsidRPr="008575AD">
              <w:rPr>
                <w:szCs w:val="22"/>
              </w:rPr>
              <w:t>Class</w:t>
            </w:r>
            <w:r w:rsidRPr="00426653">
              <w:rPr>
                <w:szCs w:val="22"/>
                <w:lang w:val="el-GR"/>
              </w:rPr>
              <w:t>2.</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w:t>
            </w:r>
            <w:r w:rsidRPr="008575AD">
              <w:rPr>
                <w:szCs w:val="22"/>
              </w:rPr>
              <w:t>2ΤΒ</w:t>
            </w:r>
            <w:r>
              <w:rPr>
                <w:rFonts w:eastAsia="Calibri"/>
                <w:szCs w:val="22"/>
              </w:rPr>
              <w:t xml:space="preserve"> </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D28D6" w:rsidRDefault="0002287A" w:rsidP="00CC01EC">
            <w:pPr>
              <w:rPr>
                <w:szCs w:val="22"/>
                <w:lang w:val="en-US"/>
              </w:rPr>
            </w:pPr>
            <w:proofErr w:type="spellStart"/>
            <w:r>
              <w:rPr>
                <w:szCs w:val="22"/>
              </w:rPr>
              <w:t>Κ</w:t>
            </w:r>
            <w:r w:rsidRPr="008575AD">
              <w:rPr>
                <w:szCs w:val="22"/>
              </w:rPr>
              <w:t>άρτ</w:t>
            </w:r>
            <w:proofErr w:type="spellEnd"/>
            <w:r w:rsidRPr="008575AD">
              <w:rPr>
                <w:szCs w:val="22"/>
              </w:rPr>
              <w:t>α</w:t>
            </w:r>
            <w:r w:rsidRPr="008575AD">
              <w:rPr>
                <w:szCs w:val="22"/>
                <w:lang w:val="en-US"/>
              </w:rPr>
              <w:t xml:space="preserve"> high-end RAID Controller 12Gb/s</w:t>
            </w:r>
            <w:r w:rsidRPr="004D28D6">
              <w:rPr>
                <w:szCs w:val="22"/>
                <w:lang w:val="en-US"/>
              </w:rPr>
              <w:t>.</w:t>
            </w:r>
          </w:p>
        </w:tc>
        <w:tc>
          <w:tcPr>
            <w:tcW w:w="871" w:type="pct"/>
            <w:shd w:val="clear" w:color="auto" w:fill="FFFFFF" w:themeFill="background1"/>
            <w:tcMar>
              <w:top w:w="0" w:type="dxa"/>
              <w:left w:w="108" w:type="dxa"/>
              <w:bottom w:w="0" w:type="dxa"/>
              <w:right w:w="108" w:type="dxa"/>
            </w:tcMar>
            <w:vAlign w:val="center"/>
          </w:tcPr>
          <w:p w:rsidR="0002287A" w:rsidRPr="004D28D6" w:rsidRDefault="0002287A" w:rsidP="00CC01EC">
            <w:pPr>
              <w:spacing w:line="259" w:lineRule="auto"/>
              <w:jc w:val="center"/>
              <w:rPr>
                <w:rFonts w:eastAsia="Calibri"/>
                <w:szCs w:val="22"/>
                <w:lang w:val="en-US"/>
              </w:rPr>
            </w:pPr>
            <w:r>
              <w:rPr>
                <w:rFonts w:eastAsia="Calibri"/>
                <w:szCs w:val="22"/>
                <w:lang w:val="en-US"/>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Κάρτα γραφικών </w:t>
            </w:r>
            <w:r w:rsidRPr="008575AD">
              <w:rPr>
                <w:szCs w:val="22"/>
              </w:rPr>
              <w:t>RTX</w:t>
            </w:r>
            <w:r w:rsidRPr="00426653">
              <w:rPr>
                <w:szCs w:val="22"/>
                <w:lang w:val="el-GR"/>
              </w:rPr>
              <w:t xml:space="preserve"> 4090 με μονάδα επεξεργασίας γραφικών 20 </w:t>
            </w:r>
            <w:r w:rsidRPr="008575AD">
              <w:rPr>
                <w:szCs w:val="22"/>
              </w:rPr>
              <w:t>GB</w:t>
            </w:r>
            <w:r w:rsidRPr="00426653">
              <w:rPr>
                <w:szCs w:val="22"/>
                <w:lang w:val="el-GR"/>
              </w:rPr>
              <w:t xml:space="preserve"> </w:t>
            </w:r>
            <w:r w:rsidRPr="008575AD">
              <w:rPr>
                <w:szCs w:val="22"/>
              </w:rPr>
              <w:t>GDDR</w:t>
            </w:r>
            <w:r w:rsidRPr="00426653">
              <w:rPr>
                <w:szCs w:val="22"/>
                <w:lang w:val="el-GR"/>
              </w:rPr>
              <w:t xml:space="preserve">6 </w:t>
            </w:r>
            <w:r w:rsidRPr="008575AD">
              <w:rPr>
                <w:szCs w:val="22"/>
              </w:rPr>
              <w:t>ECC</w:t>
            </w:r>
            <w:r w:rsidRPr="00426653">
              <w:rPr>
                <w:szCs w:val="22"/>
                <w:lang w:val="el-GR"/>
              </w:rPr>
              <w:t xml:space="preserve"> </w:t>
            </w:r>
            <w:r w:rsidRPr="008575AD">
              <w:rPr>
                <w:szCs w:val="22"/>
              </w:rPr>
              <w:t>VRAM</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4D28D6" w:rsidRDefault="0002287A" w:rsidP="00CC01EC">
            <w:pPr>
              <w:spacing w:line="259" w:lineRule="auto"/>
              <w:jc w:val="center"/>
              <w:rPr>
                <w:rFonts w:eastAsia="Calibri"/>
                <w:szCs w:val="22"/>
                <w:lang w:val="en-US"/>
              </w:rPr>
            </w:pPr>
            <w:r>
              <w:rPr>
                <w:rFonts w:eastAsia="Calibri"/>
                <w:szCs w:val="22"/>
                <w:lang w:val="en-US"/>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Default="0002287A" w:rsidP="00CC01EC">
            <w:pPr>
              <w:rPr>
                <w:szCs w:val="22"/>
              </w:rPr>
            </w:pPr>
            <w:proofErr w:type="spellStart"/>
            <w:r>
              <w:rPr>
                <w:szCs w:val="22"/>
              </w:rPr>
              <w:t>Εξο</w:t>
            </w:r>
            <w:proofErr w:type="spellEnd"/>
            <w:r>
              <w:rPr>
                <w:szCs w:val="22"/>
              </w:rPr>
              <w:t>πλισμός</w:t>
            </w:r>
            <w:r w:rsidRPr="00EA592B">
              <w:rPr>
                <w:szCs w:val="22"/>
              </w:rPr>
              <w:t xml:space="preserve"> </w:t>
            </w:r>
            <w:r w:rsidRPr="008575AD">
              <w:rPr>
                <w:szCs w:val="22"/>
                <w:lang w:val="fr-FR"/>
              </w:rPr>
              <w:t xml:space="preserve">Write </w:t>
            </w:r>
            <w:proofErr w:type="spellStart"/>
            <w:proofErr w:type="gramStart"/>
            <w:r w:rsidRPr="008575AD">
              <w:rPr>
                <w:szCs w:val="22"/>
                <w:lang w:val="fr-FR"/>
              </w:rPr>
              <w:t>Blocker</w:t>
            </w:r>
            <w:proofErr w:type="spellEnd"/>
            <w:r>
              <w:rPr>
                <w:szCs w:val="22"/>
              </w:rPr>
              <w:t xml:space="preserve"> :</w:t>
            </w:r>
            <w:proofErr w:type="gramEnd"/>
            <w:r>
              <w:rPr>
                <w:szCs w:val="22"/>
              </w:rPr>
              <w:t xml:space="preserve"> </w:t>
            </w:r>
          </w:p>
          <w:p w:rsidR="0002287A" w:rsidRDefault="0002287A" w:rsidP="00CC01EC">
            <w:pPr>
              <w:rPr>
                <w:szCs w:val="22"/>
              </w:rPr>
            </w:pPr>
            <w:r w:rsidRPr="008575AD">
              <w:rPr>
                <w:szCs w:val="22"/>
                <w:lang w:val="fr-FR"/>
              </w:rPr>
              <w:lastRenderedPageBreak/>
              <w:t>Tableau</w:t>
            </w:r>
            <w:r w:rsidRPr="001A332A">
              <w:rPr>
                <w:szCs w:val="22"/>
              </w:rPr>
              <w:t xml:space="preserve"> </w:t>
            </w:r>
            <w:r w:rsidRPr="008575AD">
              <w:rPr>
                <w:szCs w:val="22"/>
                <w:lang w:val="fr-FR"/>
              </w:rPr>
              <w:t>T</w:t>
            </w:r>
            <w:r w:rsidRPr="001A332A">
              <w:rPr>
                <w:szCs w:val="22"/>
              </w:rPr>
              <w:t>356789</w:t>
            </w:r>
            <w:proofErr w:type="spellStart"/>
            <w:r w:rsidRPr="008575AD">
              <w:rPr>
                <w:szCs w:val="22"/>
                <w:lang w:val="fr-FR"/>
              </w:rPr>
              <w:t>iu</w:t>
            </w:r>
            <w:proofErr w:type="spellEnd"/>
            <w:r w:rsidRPr="001A332A">
              <w:rPr>
                <w:szCs w:val="22"/>
              </w:rPr>
              <w:t xml:space="preserve"> </w:t>
            </w:r>
            <w:proofErr w:type="spellStart"/>
            <w:r w:rsidRPr="00EA592B">
              <w:rPr>
                <w:szCs w:val="22"/>
              </w:rPr>
              <w:t>έν</w:t>
            </w:r>
            <w:proofErr w:type="spellEnd"/>
            <w:r w:rsidRPr="00EA592B">
              <w:rPr>
                <w:szCs w:val="22"/>
              </w:rPr>
              <w:t xml:space="preserve">α (1) </w:t>
            </w:r>
            <w:proofErr w:type="spellStart"/>
            <w:r>
              <w:rPr>
                <w:szCs w:val="22"/>
              </w:rPr>
              <w:t>τεμάχιο</w:t>
            </w:r>
            <w:proofErr w:type="spellEnd"/>
            <w:r w:rsidRPr="00EA592B">
              <w:rPr>
                <w:szCs w:val="22"/>
              </w:rPr>
              <w:t xml:space="preserve"> </w:t>
            </w:r>
            <w:r w:rsidRPr="008575AD">
              <w:rPr>
                <w:szCs w:val="22"/>
              </w:rPr>
              <w:t>και</w:t>
            </w:r>
            <w:r w:rsidRPr="001A332A">
              <w:rPr>
                <w:szCs w:val="22"/>
              </w:rPr>
              <w:t xml:space="preserve"> </w:t>
            </w:r>
          </w:p>
          <w:p w:rsidR="0002287A" w:rsidRPr="00EA592B" w:rsidRDefault="0002287A" w:rsidP="00CC01EC">
            <w:pPr>
              <w:rPr>
                <w:szCs w:val="22"/>
              </w:rPr>
            </w:pPr>
            <w:r w:rsidRPr="008575AD">
              <w:rPr>
                <w:szCs w:val="22"/>
                <w:lang w:val="fr-FR"/>
              </w:rPr>
              <w:t>Tableau</w:t>
            </w:r>
            <w:r w:rsidRPr="001A332A">
              <w:rPr>
                <w:szCs w:val="22"/>
              </w:rPr>
              <w:t xml:space="preserve"> </w:t>
            </w:r>
            <w:r w:rsidRPr="008575AD">
              <w:rPr>
                <w:szCs w:val="22"/>
                <w:lang w:val="fr-FR"/>
              </w:rPr>
              <w:t>T</w:t>
            </w:r>
            <w:r w:rsidRPr="001A332A">
              <w:rPr>
                <w:szCs w:val="22"/>
              </w:rPr>
              <w:t>3</w:t>
            </w:r>
            <w:proofErr w:type="spellStart"/>
            <w:r w:rsidRPr="008575AD">
              <w:rPr>
                <w:szCs w:val="22"/>
                <w:lang w:val="fr-FR"/>
              </w:rPr>
              <w:t>iu</w:t>
            </w:r>
            <w:proofErr w:type="spellEnd"/>
            <w:r w:rsidRPr="00EA592B">
              <w:rPr>
                <w:szCs w:val="22"/>
              </w:rPr>
              <w:t>,</w:t>
            </w:r>
            <w:r>
              <w:t xml:space="preserve"> </w:t>
            </w:r>
            <w:proofErr w:type="spellStart"/>
            <w:r w:rsidRPr="00EA592B">
              <w:rPr>
                <w:szCs w:val="22"/>
              </w:rPr>
              <w:t>έν</w:t>
            </w:r>
            <w:proofErr w:type="spellEnd"/>
            <w:r w:rsidRPr="00EA592B">
              <w:rPr>
                <w:szCs w:val="22"/>
              </w:rPr>
              <w:t xml:space="preserve">α (1) </w:t>
            </w:r>
            <w:proofErr w:type="spellStart"/>
            <w:r w:rsidRPr="00EA592B">
              <w:rPr>
                <w:szCs w:val="22"/>
              </w:rPr>
              <w:t>τεμάχιο</w:t>
            </w:r>
            <w:proofErr w:type="spellEnd"/>
            <w:r w:rsidRPr="00EA592B">
              <w:rPr>
                <w:szCs w:val="22"/>
              </w:rPr>
              <w:t>.</w:t>
            </w:r>
          </w:p>
        </w:tc>
        <w:tc>
          <w:tcPr>
            <w:tcW w:w="871" w:type="pct"/>
            <w:shd w:val="clear" w:color="auto" w:fill="FFFFFF" w:themeFill="background1"/>
            <w:tcMar>
              <w:top w:w="0" w:type="dxa"/>
              <w:left w:w="108" w:type="dxa"/>
              <w:bottom w:w="0" w:type="dxa"/>
              <w:right w:w="108" w:type="dxa"/>
            </w:tcMar>
            <w:vAlign w:val="center"/>
          </w:tcPr>
          <w:p w:rsidR="0002287A" w:rsidRPr="00EA592B" w:rsidRDefault="0002287A" w:rsidP="00CC01EC">
            <w:pPr>
              <w:spacing w:line="259" w:lineRule="auto"/>
              <w:jc w:val="center"/>
              <w:rPr>
                <w:rFonts w:eastAsia="Calibri"/>
                <w:szCs w:val="22"/>
              </w:rPr>
            </w:pPr>
            <w:r>
              <w:rPr>
                <w:rFonts w:eastAsia="Calibri"/>
                <w:szCs w:val="22"/>
              </w:rPr>
              <w:lastRenderedPageBreak/>
              <w:t xml:space="preserve">ΝΑΙ </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Ασύρμ</w:t>
            </w:r>
            <w:proofErr w:type="spellEnd"/>
            <w:r w:rsidRPr="008575AD">
              <w:rPr>
                <w:szCs w:val="22"/>
              </w:rPr>
              <w:t>ατο π</w:t>
            </w:r>
            <w:proofErr w:type="spellStart"/>
            <w:r w:rsidRPr="008575AD">
              <w:rPr>
                <w:szCs w:val="22"/>
              </w:rPr>
              <w:t>ληκτρολόγιο</w:t>
            </w:r>
            <w:proofErr w:type="spellEnd"/>
            <w:r w:rsidRPr="008575AD">
              <w:rPr>
                <w:szCs w:val="22"/>
              </w:rPr>
              <w:t xml:space="preserve"> και π</w:t>
            </w:r>
            <w:proofErr w:type="spellStart"/>
            <w:r w:rsidRPr="008575AD">
              <w:rPr>
                <w:szCs w:val="22"/>
              </w:rPr>
              <w:t>οντίκι</w:t>
            </w:r>
            <w:proofErr w:type="spellEnd"/>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Οθόνη</w:t>
            </w:r>
            <w:proofErr w:type="spellEnd"/>
            <w:r w:rsidRPr="008575AD">
              <w:rPr>
                <w:szCs w:val="22"/>
              </w:rPr>
              <w:t xml:space="preserve"> LED 34” 2560X1440 QHD</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 xml:space="preserve">ΝΑΙ </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8575AD">
              <w:rPr>
                <w:szCs w:val="22"/>
              </w:rPr>
              <w:t>Hot</w:t>
            </w:r>
            <w:r w:rsidRPr="00426653">
              <w:rPr>
                <w:szCs w:val="22"/>
                <w:lang w:val="el-GR"/>
              </w:rPr>
              <w:t xml:space="preserve"> </w:t>
            </w:r>
            <w:r w:rsidRPr="008575AD">
              <w:rPr>
                <w:szCs w:val="22"/>
              </w:rPr>
              <w:t>Swap</w:t>
            </w:r>
            <w:r w:rsidRPr="00426653">
              <w:rPr>
                <w:szCs w:val="22"/>
                <w:lang w:val="el-GR"/>
              </w:rPr>
              <w:t xml:space="preserve"> </w:t>
            </w:r>
            <w:r w:rsidRPr="008575AD">
              <w:rPr>
                <w:szCs w:val="22"/>
              </w:rPr>
              <w:t>Bay</w:t>
            </w:r>
            <w:r w:rsidRPr="00426653">
              <w:rPr>
                <w:szCs w:val="22"/>
                <w:lang w:val="el-GR"/>
              </w:rPr>
              <w:t xml:space="preserve"> 2,5” με τέσσερις (4) </w:t>
            </w:r>
            <w:proofErr w:type="spellStart"/>
            <w:r w:rsidRPr="00426653">
              <w:rPr>
                <w:szCs w:val="22"/>
                <w:lang w:val="el-GR"/>
              </w:rPr>
              <w:t>αφαιρούμενους</w:t>
            </w:r>
            <w:proofErr w:type="spellEnd"/>
            <w:r w:rsidRPr="00426653">
              <w:rPr>
                <w:szCs w:val="22"/>
                <w:lang w:val="el-GR"/>
              </w:rPr>
              <w:t xml:space="preserve"> δίσκους.</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Δίσκος εναλλαγής 3,5" με τρεις (3) </w:t>
            </w:r>
            <w:proofErr w:type="spellStart"/>
            <w:r w:rsidRPr="00426653">
              <w:rPr>
                <w:szCs w:val="22"/>
                <w:lang w:val="el-GR"/>
              </w:rPr>
              <w:t>αφαιρούμενες</w:t>
            </w:r>
            <w:proofErr w:type="spellEnd"/>
            <w:r w:rsidRPr="00426653">
              <w:rPr>
                <w:szCs w:val="22"/>
                <w:lang w:val="el-GR"/>
              </w:rPr>
              <w:t xml:space="preserve"> θήκες.</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lang w:val="en-US"/>
              </w:rPr>
            </w:pPr>
          </w:p>
        </w:tc>
        <w:tc>
          <w:tcPr>
            <w:tcW w:w="1639" w:type="pct"/>
            <w:shd w:val="clear" w:color="auto" w:fill="FFFFFF" w:themeFill="background1"/>
            <w:tcMar>
              <w:top w:w="0" w:type="dxa"/>
              <w:left w:w="108" w:type="dxa"/>
              <w:bottom w:w="0" w:type="dxa"/>
              <w:right w:w="108" w:type="dxa"/>
            </w:tcMar>
            <w:vAlign w:val="center"/>
          </w:tcPr>
          <w:p w:rsidR="0002287A" w:rsidRPr="004D28D6" w:rsidRDefault="0002287A" w:rsidP="00CC01EC">
            <w:pPr>
              <w:rPr>
                <w:szCs w:val="22"/>
                <w:lang w:val="en-US"/>
              </w:rPr>
            </w:pPr>
            <w:r w:rsidRPr="008575AD">
              <w:rPr>
                <w:szCs w:val="22"/>
                <w:lang w:val="en-US"/>
              </w:rPr>
              <w:t>Blu-Ray 16x BD-R</w:t>
            </w:r>
            <w:r w:rsidRPr="00EA592B">
              <w:rPr>
                <w:szCs w:val="22"/>
                <w:lang w:val="en-US"/>
              </w:rPr>
              <w:t xml:space="preserve">, </w:t>
            </w:r>
            <w:r w:rsidRPr="008575AD">
              <w:rPr>
                <w:szCs w:val="22"/>
                <w:lang w:val="en-US"/>
              </w:rPr>
              <w:t>4</w:t>
            </w:r>
            <w:proofErr w:type="gramStart"/>
            <w:r w:rsidRPr="008575AD">
              <w:rPr>
                <w:szCs w:val="22"/>
                <w:lang w:val="en-US"/>
              </w:rPr>
              <w:t>MB</w:t>
            </w:r>
            <w:r w:rsidRPr="00EA592B">
              <w:rPr>
                <w:szCs w:val="22"/>
                <w:lang w:val="en-US"/>
              </w:rPr>
              <w:t xml:space="preserve">, </w:t>
            </w:r>
            <w:r w:rsidRPr="008575AD">
              <w:rPr>
                <w:szCs w:val="22"/>
                <w:lang w:val="en-US"/>
              </w:rPr>
              <w:t xml:space="preserve"> Cache</w:t>
            </w:r>
            <w:proofErr w:type="gramEnd"/>
            <w:r w:rsidRPr="008575AD">
              <w:rPr>
                <w:szCs w:val="22"/>
                <w:lang w:val="en-US"/>
              </w:rPr>
              <w:t xml:space="preserve"> SATA</w:t>
            </w:r>
            <w:r w:rsidRPr="00EA592B">
              <w:rPr>
                <w:szCs w:val="22"/>
                <w:lang w:val="en-US"/>
              </w:rPr>
              <w:t>,</w:t>
            </w:r>
            <w:r w:rsidRPr="008575AD">
              <w:rPr>
                <w:szCs w:val="22"/>
                <w:lang w:val="en-US"/>
              </w:rPr>
              <w:t xml:space="preserve"> Blu-Ray Burner</w:t>
            </w:r>
            <w:r w:rsidRPr="004D28D6">
              <w:rPr>
                <w:szCs w:val="22"/>
                <w:lang w:val="en-US"/>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EA592B" w:rsidRDefault="0002287A" w:rsidP="00CC01EC">
            <w:pPr>
              <w:rPr>
                <w:szCs w:val="22"/>
                <w:lang w:val="en-US"/>
              </w:rPr>
            </w:pPr>
            <w:r w:rsidRPr="008575AD">
              <w:rPr>
                <w:szCs w:val="22"/>
              </w:rPr>
              <w:t>Μπ</w:t>
            </w:r>
            <w:proofErr w:type="spellStart"/>
            <w:r w:rsidRPr="008575AD">
              <w:rPr>
                <w:szCs w:val="22"/>
              </w:rPr>
              <w:t>ροστινός</w:t>
            </w:r>
            <w:proofErr w:type="spellEnd"/>
            <w:r w:rsidRPr="008575AD">
              <w:rPr>
                <w:szCs w:val="22"/>
              </w:rPr>
              <w:t xml:space="preserve"> π</w:t>
            </w:r>
            <w:proofErr w:type="spellStart"/>
            <w:r w:rsidRPr="008575AD">
              <w:rPr>
                <w:szCs w:val="22"/>
              </w:rPr>
              <w:t>ίν</w:t>
            </w:r>
            <w:proofErr w:type="spellEnd"/>
            <w:r w:rsidRPr="008575AD">
              <w:rPr>
                <w:szCs w:val="22"/>
              </w:rPr>
              <w:t>ακας Forensic Card Reader</w:t>
            </w:r>
            <w:r w:rsidRPr="00EA592B">
              <w:rPr>
                <w:szCs w:val="22"/>
                <w:lang w:val="en-US"/>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Δι</w:t>
            </w:r>
            <w:proofErr w:type="spellEnd"/>
            <w:r w:rsidRPr="008575AD">
              <w:rPr>
                <w:szCs w:val="22"/>
              </w:rPr>
              <w:t xml:space="preserve">ανομέας 4 </w:t>
            </w:r>
            <w:proofErr w:type="spellStart"/>
            <w:r w:rsidRPr="008575AD">
              <w:rPr>
                <w:szCs w:val="22"/>
              </w:rPr>
              <w:t>Θυρών</w:t>
            </w:r>
            <w:proofErr w:type="spellEnd"/>
            <w:r w:rsidRPr="008575AD">
              <w:rPr>
                <w:szCs w:val="22"/>
              </w:rPr>
              <w:t xml:space="preserve"> USB 3.0</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Δι</w:t>
            </w:r>
            <w:proofErr w:type="spellEnd"/>
            <w:r w:rsidRPr="008575AD">
              <w:rPr>
                <w:szCs w:val="22"/>
              </w:rPr>
              <w:t xml:space="preserve">ανομέας USB 2.0 8 </w:t>
            </w:r>
            <w:proofErr w:type="spellStart"/>
            <w:r w:rsidRPr="008575AD">
              <w:rPr>
                <w:szCs w:val="22"/>
              </w:rPr>
              <w:t>έως</w:t>
            </w:r>
            <w:proofErr w:type="spellEnd"/>
            <w:r w:rsidRPr="008575AD">
              <w:rPr>
                <w:szCs w:val="22"/>
              </w:rPr>
              <w:t xml:space="preserve"> 10 </w:t>
            </w:r>
            <w:proofErr w:type="spellStart"/>
            <w:r w:rsidRPr="008575AD">
              <w:rPr>
                <w:szCs w:val="22"/>
              </w:rPr>
              <w:t>θυρών</w:t>
            </w:r>
            <w:proofErr w:type="spellEnd"/>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Μονάδ</w:t>
            </w:r>
            <w:proofErr w:type="spellEnd"/>
            <w:r w:rsidRPr="008575AD">
              <w:rPr>
                <w:szCs w:val="22"/>
              </w:rPr>
              <w:t xml:space="preserve">α </w:t>
            </w:r>
            <w:proofErr w:type="spellStart"/>
            <w:r w:rsidRPr="008575AD">
              <w:rPr>
                <w:szCs w:val="22"/>
              </w:rPr>
              <w:t>Τροφοδοσί</w:t>
            </w:r>
            <w:proofErr w:type="spellEnd"/>
            <w:r w:rsidRPr="008575AD">
              <w:rPr>
                <w:szCs w:val="22"/>
              </w:rPr>
              <w:t xml:space="preserve">ας 1200 - 1600 </w:t>
            </w:r>
            <w:proofErr w:type="gramStart"/>
            <w:r w:rsidRPr="008575AD">
              <w:rPr>
                <w:szCs w:val="22"/>
              </w:rPr>
              <w:t>Watt</w:t>
            </w:r>
            <w:r>
              <w:rPr>
                <w:szCs w:val="22"/>
              </w:rPr>
              <w:t>..</w:t>
            </w:r>
            <w:proofErr w:type="gramEnd"/>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8575AD">
              <w:rPr>
                <w:szCs w:val="22"/>
              </w:rPr>
              <w:t>High</w:t>
            </w:r>
            <w:r w:rsidRPr="00426653">
              <w:rPr>
                <w:szCs w:val="22"/>
                <w:lang w:val="el-GR"/>
              </w:rPr>
              <w:t xml:space="preserve"> </w:t>
            </w:r>
            <w:r w:rsidRPr="008575AD">
              <w:rPr>
                <w:szCs w:val="22"/>
              </w:rPr>
              <w:t>End</w:t>
            </w:r>
            <w:r w:rsidRPr="00426653">
              <w:rPr>
                <w:szCs w:val="22"/>
                <w:lang w:val="el-GR"/>
              </w:rPr>
              <w:t xml:space="preserve"> </w:t>
            </w:r>
            <w:r w:rsidRPr="008575AD">
              <w:rPr>
                <w:szCs w:val="22"/>
              </w:rPr>
              <w:t>Whisper</w:t>
            </w:r>
            <w:r w:rsidRPr="00426653">
              <w:rPr>
                <w:szCs w:val="22"/>
                <w:lang w:val="el-GR"/>
              </w:rPr>
              <w:t xml:space="preserve"> </w:t>
            </w:r>
            <w:r w:rsidRPr="008575AD">
              <w:rPr>
                <w:szCs w:val="22"/>
              </w:rPr>
              <w:t>Quiet</w:t>
            </w:r>
            <w:r w:rsidRPr="00426653">
              <w:rPr>
                <w:szCs w:val="22"/>
                <w:lang w:val="el-GR"/>
              </w:rPr>
              <w:t xml:space="preserve"> </w:t>
            </w:r>
            <w:r w:rsidRPr="008575AD">
              <w:rPr>
                <w:szCs w:val="22"/>
              </w:rPr>
              <w:t>Fans</w:t>
            </w:r>
            <w:r w:rsidRPr="00426653">
              <w:rPr>
                <w:szCs w:val="22"/>
                <w:lang w:val="el-GR"/>
              </w:rPr>
              <w:t xml:space="preserve"> σε ολόκληρο το σύστημα (Υδραυλικό ρουλεμάν υγρού).</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r w:rsidRPr="008575AD">
              <w:rPr>
                <w:szCs w:val="22"/>
              </w:rPr>
              <w:t>Microsoft Windows 11 Pro 64 Bit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Τρία (3) Χρόνια εγγύηση  καλής λειτουργίας, με δυνατότητα επέκτασης για άλλα 2 χρόνια.</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Ανοιχτές</w:t>
            </w:r>
            <w:proofErr w:type="spellEnd"/>
            <w:r w:rsidRPr="008575AD">
              <w:rPr>
                <w:szCs w:val="22"/>
              </w:rPr>
              <w:t xml:space="preserve"> </w:t>
            </w:r>
            <w:proofErr w:type="spellStart"/>
            <w:r w:rsidRPr="008575AD">
              <w:rPr>
                <w:szCs w:val="22"/>
              </w:rPr>
              <w:t>θέσεις</w:t>
            </w:r>
            <w:proofErr w:type="spellEnd"/>
            <w:r w:rsidRPr="008575AD">
              <w:rPr>
                <w:szCs w:val="22"/>
              </w:rPr>
              <w:t xml:space="preserve"> </w:t>
            </w:r>
            <w:r w:rsidRPr="008575AD">
              <w:rPr>
                <w:rFonts w:eastAsia="Calibri"/>
                <w:szCs w:val="22"/>
              </w:rPr>
              <w:t>5,25″</w:t>
            </w:r>
            <w:r>
              <w:rPr>
                <w:rFonts w:eastAsia="Calibri"/>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10</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Μέγεθος</w:t>
            </w:r>
            <w:proofErr w:type="spellEnd"/>
            <w:r w:rsidRPr="008575AD">
              <w:rPr>
                <w:szCs w:val="22"/>
              </w:rPr>
              <w:t xml:space="preserve"> α</w:t>
            </w:r>
            <w:proofErr w:type="spellStart"/>
            <w:r w:rsidRPr="008575AD">
              <w:rPr>
                <w:szCs w:val="22"/>
              </w:rPr>
              <w:t>νεμιστήρ</w:t>
            </w:r>
            <w:proofErr w:type="spellEnd"/>
            <w:r w:rsidRPr="008575AD">
              <w:rPr>
                <w:szCs w:val="22"/>
              </w:rPr>
              <w:t>α</w:t>
            </w:r>
            <w:r>
              <w:rPr>
                <w:szCs w:val="22"/>
              </w:rPr>
              <w:t>:</w:t>
            </w:r>
            <w:r w:rsidRPr="008575AD">
              <w:rPr>
                <w:szCs w:val="22"/>
              </w:rPr>
              <w:t xml:space="preserve"> </w:t>
            </w:r>
            <w:proofErr w:type="spellStart"/>
            <w:r>
              <w:rPr>
                <w:szCs w:val="22"/>
              </w:rPr>
              <w:t>Μετ</w:t>
            </w:r>
            <w:proofErr w:type="spellEnd"/>
            <w:r>
              <w:rPr>
                <w:szCs w:val="22"/>
              </w:rPr>
              <w:t xml:space="preserve">αξύ </w:t>
            </w:r>
            <w:r w:rsidRPr="008575AD">
              <w:rPr>
                <w:szCs w:val="22"/>
              </w:rPr>
              <w:t>120 – 140 mm</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 xml:space="preserve">ΝΑΙ </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r w:rsidRPr="008575AD">
              <w:rPr>
                <w:szCs w:val="22"/>
              </w:rPr>
              <w:t>Υπ</w:t>
            </w:r>
            <w:proofErr w:type="spellStart"/>
            <w:r w:rsidRPr="008575AD">
              <w:rPr>
                <w:szCs w:val="22"/>
              </w:rPr>
              <w:t>οδοχές</w:t>
            </w:r>
            <w:proofErr w:type="spellEnd"/>
            <w:r w:rsidRPr="008575AD">
              <w:rPr>
                <w:szCs w:val="22"/>
              </w:rPr>
              <w:t xml:space="preserve"> επ</w:t>
            </w:r>
            <w:proofErr w:type="spellStart"/>
            <w:r w:rsidRPr="008575AD">
              <w:rPr>
                <w:szCs w:val="22"/>
              </w:rPr>
              <w:t>έκτ</w:t>
            </w:r>
            <w:proofErr w:type="spellEnd"/>
            <w:r w:rsidRPr="008575AD">
              <w:rPr>
                <w:szCs w:val="22"/>
              </w:rPr>
              <w:t>ασης πλα</w:t>
            </w:r>
            <w:proofErr w:type="spellStart"/>
            <w:r w:rsidRPr="008575AD">
              <w:rPr>
                <w:szCs w:val="22"/>
              </w:rPr>
              <w:t>ισίου</w:t>
            </w:r>
            <w:proofErr w:type="spellEnd"/>
            <w:r w:rsidRPr="008575AD">
              <w:rPr>
                <w:szCs w:val="22"/>
              </w:rPr>
              <w:t xml:space="preserve"> PCI</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≥8</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2"/>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2B1847" w:rsidRDefault="0002287A" w:rsidP="00CC01EC">
            <w:pPr>
              <w:rPr>
                <w:szCs w:val="22"/>
                <w:lang w:val="el-GR"/>
              </w:rPr>
            </w:pPr>
            <w:r w:rsidRPr="00426653">
              <w:rPr>
                <w:szCs w:val="22"/>
                <w:lang w:val="el-GR"/>
              </w:rPr>
              <w:t xml:space="preserve">Υλικό κατασκευής: Αλουμίνιο, </w:t>
            </w:r>
            <w:r>
              <w:rPr>
                <w:szCs w:val="22"/>
                <w:lang w:val="el-GR"/>
              </w:rPr>
              <w:t>ή</w:t>
            </w:r>
            <w:r w:rsidRPr="00426653">
              <w:rPr>
                <w:szCs w:val="22"/>
                <w:lang w:val="el-GR"/>
              </w:rPr>
              <w:t xml:space="preserve"> ισοδύναμο υλικό.</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 xml:space="preserve">ΝΑΙ </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1D40E6" w:rsidTr="00CC01EC">
        <w:trPr>
          <w:trHeight w:val="631"/>
          <w:jc w:val="center"/>
        </w:trPr>
        <w:tc>
          <w:tcPr>
            <w:tcW w:w="657" w:type="pct"/>
            <w:shd w:val="clear" w:color="auto" w:fill="BFBFBF" w:themeFill="background1" w:themeFillShade="BF"/>
            <w:vAlign w:val="center"/>
          </w:tcPr>
          <w:p w:rsidR="0002287A" w:rsidRPr="00F20A57" w:rsidRDefault="0002287A" w:rsidP="00CC01EC">
            <w:pPr>
              <w:rPr>
                <w:b/>
                <w:szCs w:val="22"/>
                <w:lang w:val="en-US"/>
              </w:rPr>
            </w:pPr>
            <w:r>
              <w:rPr>
                <w:b/>
                <w:szCs w:val="22"/>
                <w:lang w:val="en-US"/>
              </w:rPr>
              <w:t>7.9</w:t>
            </w:r>
          </w:p>
        </w:tc>
        <w:tc>
          <w:tcPr>
            <w:tcW w:w="1639" w:type="pct"/>
            <w:shd w:val="clear" w:color="auto" w:fill="BFBFBF" w:themeFill="background1" w:themeFillShade="BF"/>
            <w:tcMar>
              <w:top w:w="0" w:type="dxa"/>
              <w:left w:w="108" w:type="dxa"/>
              <w:bottom w:w="0" w:type="dxa"/>
              <w:right w:w="108" w:type="dxa"/>
            </w:tcMar>
            <w:vAlign w:val="center"/>
          </w:tcPr>
          <w:p w:rsidR="0002287A" w:rsidRPr="008575AD" w:rsidRDefault="0002287A" w:rsidP="00CC01EC">
            <w:pPr>
              <w:rPr>
                <w:szCs w:val="22"/>
              </w:rPr>
            </w:pPr>
            <w:proofErr w:type="spellStart"/>
            <w:r w:rsidRPr="008575AD">
              <w:rPr>
                <w:b/>
                <w:szCs w:val="22"/>
              </w:rPr>
              <w:t>Στ</w:t>
            </w:r>
            <w:proofErr w:type="spellEnd"/>
            <w:r w:rsidRPr="008575AD">
              <w:rPr>
                <w:b/>
                <w:szCs w:val="22"/>
              </w:rPr>
              <w:t xml:space="preserve">αθμός </w:t>
            </w:r>
            <w:proofErr w:type="spellStart"/>
            <w:r w:rsidRPr="008575AD">
              <w:rPr>
                <w:b/>
                <w:szCs w:val="22"/>
              </w:rPr>
              <w:t>εργ</w:t>
            </w:r>
            <w:proofErr w:type="spellEnd"/>
            <w:r w:rsidRPr="008575AD">
              <w:rPr>
                <w:b/>
                <w:szCs w:val="22"/>
              </w:rPr>
              <w:t xml:space="preserve">ασίας </w:t>
            </w:r>
            <w:proofErr w:type="gramStart"/>
            <w:r w:rsidRPr="008575AD">
              <w:rPr>
                <w:b/>
                <w:szCs w:val="22"/>
              </w:rPr>
              <w:t>-  workstation</w:t>
            </w:r>
            <w:proofErr w:type="gramEnd"/>
            <w:r w:rsidRPr="008575AD">
              <w:rPr>
                <w:b/>
                <w:szCs w:val="22"/>
              </w:rPr>
              <w:t xml:space="preserve"> </w:t>
            </w:r>
          </w:p>
        </w:tc>
        <w:tc>
          <w:tcPr>
            <w:tcW w:w="871" w:type="pct"/>
            <w:shd w:val="clear" w:color="auto" w:fill="BFBFBF" w:themeFill="background1" w:themeFillShade="BF"/>
            <w:tcMar>
              <w:top w:w="0" w:type="dxa"/>
              <w:left w:w="108" w:type="dxa"/>
              <w:bottom w:w="0" w:type="dxa"/>
              <w:right w:w="108" w:type="dxa"/>
            </w:tcMar>
            <w:vAlign w:val="center"/>
          </w:tcPr>
          <w:p w:rsidR="0002287A" w:rsidRPr="008D221B" w:rsidRDefault="0002287A" w:rsidP="00CC01EC">
            <w:pPr>
              <w:spacing w:line="259" w:lineRule="auto"/>
              <w:jc w:val="center"/>
              <w:rPr>
                <w:rFonts w:eastAsia="Calibri"/>
                <w:szCs w:val="22"/>
              </w:rPr>
            </w:pPr>
          </w:p>
        </w:tc>
        <w:tc>
          <w:tcPr>
            <w:tcW w:w="835" w:type="pct"/>
            <w:shd w:val="clear" w:color="auto" w:fill="BFBFBF" w:themeFill="background1" w:themeFillShade="BF"/>
            <w:tcMar>
              <w:top w:w="0" w:type="dxa"/>
              <w:left w:w="108" w:type="dxa"/>
              <w:bottom w:w="0" w:type="dxa"/>
              <w:right w:w="108" w:type="dxa"/>
            </w:tcMar>
            <w:vAlign w:val="center"/>
          </w:tcPr>
          <w:p w:rsidR="0002287A" w:rsidRPr="008D221B" w:rsidRDefault="0002287A" w:rsidP="00CC01EC">
            <w:pPr>
              <w:spacing w:line="259" w:lineRule="auto"/>
              <w:rPr>
                <w:rFonts w:eastAsia="Calibri"/>
                <w:szCs w:val="22"/>
              </w:rPr>
            </w:pPr>
          </w:p>
        </w:tc>
        <w:tc>
          <w:tcPr>
            <w:tcW w:w="998" w:type="pct"/>
            <w:shd w:val="clear" w:color="auto" w:fill="BFBFBF" w:themeFill="background1" w:themeFillShade="BF"/>
            <w:tcMar>
              <w:top w:w="0" w:type="dxa"/>
              <w:left w:w="108" w:type="dxa"/>
              <w:bottom w:w="0" w:type="dxa"/>
              <w:right w:w="108" w:type="dxa"/>
            </w:tcMar>
            <w:vAlign w:val="center"/>
          </w:tcPr>
          <w:p w:rsidR="0002287A" w:rsidRPr="008D221B"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B02A79">
              <w:rPr>
                <w:szCs w:val="22"/>
              </w:rPr>
              <w:t>Ποσότητ</w:t>
            </w:r>
            <w:proofErr w:type="spellEnd"/>
            <w:r w:rsidRPr="00B02A79">
              <w:rPr>
                <w:szCs w:val="22"/>
              </w:rPr>
              <w:t>α</w:t>
            </w:r>
          </w:p>
        </w:tc>
        <w:tc>
          <w:tcPr>
            <w:tcW w:w="871" w:type="pct"/>
            <w:shd w:val="clear" w:color="auto" w:fill="auto"/>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r>
              <w:rPr>
                <w:rFonts w:eastAsia="Calibri"/>
                <w:szCs w:val="22"/>
              </w:rPr>
              <w:t xml:space="preserve"> </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auto"/>
            <w:tcMar>
              <w:top w:w="0" w:type="dxa"/>
              <w:left w:w="108" w:type="dxa"/>
              <w:bottom w:w="0" w:type="dxa"/>
              <w:right w:w="108" w:type="dxa"/>
            </w:tcMar>
            <w:vAlign w:val="center"/>
          </w:tcPr>
          <w:p w:rsidR="0002287A" w:rsidRDefault="0002287A" w:rsidP="00CC01EC">
            <w:pPr>
              <w:rPr>
                <w:szCs w:val="22"/>
              </w:rPr>
            </w:pPr>
            <w:r w:rsidRPr="0033762F">
              <w:rPr>
                <w:szCs w:val="22"/>
              </w:rPr>
              <w:t>Επ</w:t>
            </w:r>
            <w:proofErr w:type="spellStart"/>
            <w:r w:rsidRPr="0033762F">
              <w:rPr>
                <w:szCs w:val="22"/>
              </w:rPr>
              <w:t>εξεργ</w:t>
            </w:r>
            <w:proofErr w:type="spellEnd"/>
            <w:r w:rsidRPr="0033762F">
              <w:rPr>
                <w:szCs w:val="22"/>
              </w:rPr>
              <w:t>αστής (CPU):</w:t>
            </w:r>
          </w:p>
          <w:p w:rsidR="0002287A" w:rsidRPr="008575AD" w:rsidRDefault="0002287A" w:rsidP="00CC01EC">
            <w:pPr>
              <w:rPr>
                <w:szCs w:val="22"/>
              </w:rPr>
            </w:pPr>
            <w:r w:rsidRPr="008575AD">
              <w:rPr>
                <w:szCs w:val="22"/>
              </w:rPr>
              <w:t xml:space="preserve"> Intel Xeon Gold 5420+ 2,0 GHz (4,1 GHz Max Turbo) 28-Core LGA </w:t>
            </w:r>
            <w:r w:rsidRPr="005A15DF">
              <w:rPr>
                <w:szCs w:val="22"/>
              </w:rPr>
              <w:t>4677</w:t>
            </w:r>
            <w:r w:rsidRPr="007A3B94">
              <w:rPr>
                <w:szCs w:val="22"/>
              </w:rPr>
              <w:t xml:space="preserve"> ή </w:t>
            </w:r>
            <w:proofErr w:type="spellStart"/>
            <w:r w:rsidRPr="007A3B94">
              <w:rPr>
                <w:szCs w:val="22"/>
              </w:rPr>
              <w:t>ισοδύν</w:t>
            </w:r>
            <w:proofErr w:type="spellEnd"/>
            <w:r w:rsidRPr="007A3B94">
              <w:rPr>
                <w:szCs w:val="22"/>
              </w:rPr>
              <w:t>αμος ή α</w:t>
            </w:r>
            <w:proofErr w:type="spellStart"/>
            <w:r w:rsidRPr="007A3B94">
              <w:rPr>
                <w:szCs w:val="22"/>
              </w:rPr>
              <w:t>νώτερος</w:t>
            </w:r>
            <w:proofErr w:type="spellEnd"/>
            <w:r w:rsidRPr="007A3B94">
              <w:rPr>
                <w:szCs w:val="22"/>
              </w:rPr>
              <w:t xml:space="preserve"> ή </w:t>
            </w:r>
            <w:proofErr w:type="spellStart"/>
            <w:r w:rsidRPr="007A3B94">
              <w:rPr>
                <w:szCs w:val="22"/>
              </w:rPr>
              <w:t>νεότερους</w:t>
            </w:r>
            <w:proofErr w:type="spellEnd"/>
            <w:r w:rsidRPr="007A3B94">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2</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Ενεργή Ψύξη για τις Κεντρικές Μονάδες Επεξεργασίας.</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μνήμης</w:t>
            </w:r>
            <w:proofErr w:type="spellEnd"/>
            <w:r w:rsidRPr="008575AD">
              <w:rPr>
                <w:szCs w:val="22"/>
              </w:rPr>
              <w:t xml:space="preserve"> RAM DDR5 4800 MHz ECC</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rFonts w:eastAsia="Calibri"/>
                <w:szCs w:val="22"/>
              </w:rPr>
              <w:t>≥</w:t>
            </w:r>
            <w:r w:rsidRPr="008575AD">
              <w:rPr>
                <w:szCs w:val="22"/>
              </w:rPr>
              <w:t>512 GB</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408"/>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Αποθηκευτικό μέσω (σκληρός δίσκος) </w:t>
            </w:r>
            <w:r w:rsidRPr="008575AD">
              <w:rPr>
                <w:szCs w:val="22"/>
              </w:rPr>
              <w:t>SSD</w:t>
            </w:r>
            <w:r w:rsidRPr="00426653">
              <w:rPr>
                <w:szCs w:val="22"/>
                <w:lang w:val="el-GR"/>
              </w:rPr>
              <w:t>, 2</w:t>
            </w:r>
            <w:r w:rsidRPr="008575AD">
              <w:rPr>
                <w:szCs w:val="22"/>
              </w:rPr>
              <w:t>TB</w:t>
            </w:r>
            <w:r w:rsidRPr="00426653">
              <w:rPr>
                <w:szCs w:val="22"/>
                <w:lang w:val="el-GR"/>
              </w:rPr>
              <w:t xml:space="preserve"> για το λειτουργικό Σύστημα.</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Αποθηκευτικό μέσω (σκληρός δίσκος), </w:t>
            </w:r>
            <w:r w:rsidRPr="008575AD">
              <w:rPr>
                <w:szCs w:val="22"/>
              </w:rPr>
              <w:t>M</w:t>
            </w:r>
            <w:r w:rsidRPr="00426653">
              <w:rPr>
                <w:szCs w:val="22"/>
                <w:lang w:val="el-GR"/>
              </w:rPr>
              <w:t xml:space="preserve">.2 </w:t>
            </w:r>
            <w:proofErr w:type="spellStart"/>
            <w:r w:rsidRPr="008575AD">
              <w:rPr>
                <w:szCs w:val="22"/>
              </w:rPr>
              <w:t>NVMe</w:t>
            </w:r>
            <w:proofErr w:type="spellEnd"/>
            <w:r w:rsidRPr="00426653">
              <w:rPr>
                <w:szCs w:val="22"/>
                <w:lang w:val="el-GR"/>
              </w:rPr>
              <w:t xml:space="preserve"> </w:t>
            </w:r>
            <w:r w:rsidRPr="008575AD">
              <w:rPr>
                <w:szCs w:val="22"/>
              </w:rPr>
              <w:t>SSD</w:t>
            </w:r>
            <w:r w:rsidRPr="00426653">
              <w:rPr>
                <w:szCs w:val="22"/>
                <w:lang w:val="el-GR"/>
              </w:rPr>
              <w:t>, 4</w:t>
            </w:r>
            <w:r w:rsidRPr="008575AD">
              <w:rPr>
                <w:szCs w:val="22"/>
              </w:rPr>
              <w:t>TB</w:t>
            </w:r>
            <w:r w:rsidRPr="00426653">
              <w:rPr>
                <w:szCs w:val="22"/>
                <w:lang w:val="el-GR"/>
              </w:rPr>
              <w:t xml:space="preserve"> για προσωρινά αρχεία και επεξεργασία</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Αποθηκευτικό μέσω (σκληρός δίσκος) </w:t>
            </w:r>
            <w:r w:rsidRPr="008575AD">
              <w:rPr>
                <w:szCs w:val="22"/>
              </w:rPr>
              <w:t>M</w:t>
            </w:r>
            <w:r w:rsidRPr="00426653">
              <w:rPr>
                <w:szCs w:val="22"/>
                <w:lang w:val="el-GR"/>
              </w:rPr>
              <w:t xml:space="preserve">.2 </w:t>
            </w:r>
            <w:proofErr w:type="spellStart"/>
            <w:r w:rsidRPr="008575AD">
              <w:rPr>
                <w:szCs w:val="22"/>
              </w:rPr>
              <w:t>NVMe</w:t>
            </w:r>
            <w:proofErr w:type="spellEnd"/>
            <w:r w:rsidRPr="00426653">
              <w:rPr>
                <w:szCs w:val="22"/>
                <w:lang w:val="el-GR"/>
              </w:rPr>
              <w:t xml:space="preserve"> </w:t>
            </w:r>
            <w:r w:rsidRPr="008575AD">
              <w:rPr>
                <w:szCs w:val="22"/>
              </w:rPr>
              <w:t>SSD</w:t>
            </w:r>
            <w:r w:rsidRPr="00426653">
              <w:rPr>
                <w:szCs w:val="22"/>
                <w:lang w:val="el-GR"/>
              </w:rPr>
              <w:t>, 4</w:t>
            </w:r>
            <w:r w:rsidRPr="008575AD">
              <w:rPr>
                <w:szCs w:val="22"/>
              </w:rPr>
              <w:t>TB</w:t>
            </w:r>
            <w:r w:rsidRPr="00426653">
              <w:rPr>
                <w:szCs w:val="22"/>
                <w:lang w:val="el-GR"/>
              </w:rPr>
              <w:t xml:space="preserve"> για βάσεις δεδομένων</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Σκληροί δίσκοι 6 </w:t>
            </w:r>
            <w:r w:rsidRPr="008575AD">
              <w:rPr>
                <w:szCs w:val="22"/>
              </w:rPr>
              <w:t>TB</w:t>
            </w:r>
            <w:r w:rsidRPr="00426653">
              <w:rPr>
                <w:szCs w:val="22"/>
                <w:lang w:val="el-GR"/>
              </w:rPr>
              <w:t xml:space="preserve"> διαμορφωμένοι στο </w:t>
            </w:r>
            <w:r w:rsidRPr="008575AD">
              <w:rPr>
                <w:szCs w:val="22"/>
              </w:rPr>
              <w:t>RAID</w:t>
            </w:r>
            <w:r w:rsidRPr="00426653">
              <w:rPr>
                <w:szCs w:val="22"/>
                <w:lang w:val="el-GR"/>
              </w:rPr>
              <w:t xml:space="preserve"> 10 για αποδεικτικά στοιχεία</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8</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Κάρτ</w:t>
            </w:r>
            <w:proofErr w:type="spellEnd"/>
            <w:r w:rsidRPr="008575AD">
              <w:rPr>
                <w:szCs w:val="22"/>
              </w:rPr>
              <w:t>α</w:t>
            </w:r>
            <w:r w:rsidRPr="008575AD">
              <w:rPr>
                <w:szCs w:val="22"/>
                <w:lang w:val="en-US"/>
              </w:rPr>
              <w:t xml:space="preserve"> High End RAID Controller </w:t>
            </w:r>
            <w:proofErr w:type="spellStart"/>
            <w:r w:rsidRPr="008575AD">
              <w:rPr>
                <w:szCs w:val="22"/>
              </w:rPr>
              <w:t>με</w:t>
            </w:r>
            <w:proofErr w:type="spellEnd"/>
            <w:r w:rsidRPr="008575AD">
              <w:rPr>
                <w:szCs w:val="22"/>
                <w:lang w:val="en-US"/>
              </w:rPr>
              <w:t xml:space="preserve"> </w:t>
            </w:r>
            <w:r w:rsidRPr="008575AD">
              <w:rPr>
                <w:szCs w:val="22"/>
              </w:rPr>
              <w:t>Επ</w:t>
            </w:r>
            <w:proofErr w:type="spellStart"/>
            <w:r w:rsidRPr="008575AD">
              <w:rPr>
                <w:szCs w:val="22"/>
              </w:rPr>
              <w:t>εξεργ</w:t>
            </w:r>
            <w:proofErr w:type="spellEnd"/>
            <w:r w:rsidRPr="008575AD">
              <w:rPr>
                <w:szCs w:val="22"/>
              </w:rPr>
              <w:t>ασία</w:t>
            </w:r>
            <w:r w:rsidRPr="008575AD">
              <w:rPr>
                <w:szCs w:val="22"/>
                <w:lang w:val="en-US"/>
              </w:rPr>
              <w:t xml:space="preserve"> 12 Gb/s</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Κάρτα γραφικών </w:t>
            </w:r>
            <w:r w:rsidRPr="008575AD">
              <w:rPr>
                <w:szCs w:val="22"/>
              </w:rPr>
              <w:t>RTX</w:t>
            </w:r>
            <w:r w:rsidRPr="00426653">
              <w:rPr>
                <w:szCs w:val="22"/>
                <w:lang w:val="el-GR"/>
              </w:rPr>
              <w:t xml:space="preserve"> 4090 με μονάδα επεξεργασίας γραφικών 20 </w:t>
            </w:r>
            <w:r w:rsidRPr="008575AD">
              <w:rPr>
                <w:szCs w:val="22"/>
              </w:rPr>
              <w:t>GB</w:t>
            </w:r>
            <w:r w:rsidRPr="00426653">
              <w:rPr>
                <w:szCs w:val="22"/>
                <w:lang w:val="el-GR"/>
              </w:rPr>
              <w:t xml:space="preserve"> </w:t>
            </w:r>
            <w:r w:rsidRPr="008575AD">
              <w:rPr>
                <w:szCs w:val="22"/>
              </w:rPr>
              <w:t>GDDR</w:t>
            </w:r>
            <w:r w:rsidRPr="00426653">
              <w:rPr>
                <w:szCs w:val="22"/>
                <w:lang w:val="el-GR"/>
              </w:rPr>
              <w:t xml:space="preserve">6 </w:t>
            </w:r>
            <w:r w:rsidRPr="008575AD">
              <w:rPr>
                <w:szCs w:val="22"/>
              </w:rPr>
              <w:t>ECC</w:t>
            </w:r>
            <w:r w:rsidRPr="00426653">
              <w:rPr>
                <w:szCs w:val="22"/>
                <w:lang w:val="el-GR"/>
              </w:rPr>
              <w:t xml:space="preserve"> </w:t>
            </w:r>
            <w:r w:rsidRPr="008575AD">
              <w:rPr>
                <w:szCs w:val="22"/>
              </w:rPr>
              <w:t>VRAM</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lang w:val="fr-FR"/>
              </w:rPr>
            </w:pPr>
          </w:p>
        </w:tc>
        <w:tc>
          <w:tcPr>
            <w:tcW w:w="1639" w:type="pct"/>
            <w:shd w:val="clear" w:color="auto" w:fill="FFFFFF" w:themeFill="background1"/>
            <w:tcMar>
              <w:top w:w="0" w:type="dxa"/>
              <w:left w:w="108" w:type="dxa"/>
              <w:bottom w:w="0" w:type="dxa"/>
              <w:right w:w="108" w:type="dxa"/>
            </w:tcMar>
            <w:vAlign w:val="center"/>
          </w:tcPr>
          <w:p w:rsidR="0002287A" w:rsidRPr="001C4209" w:rsidRDefault="0002287A" w:rsidP="00CC01EC">
            <w:pPr>
              <w:rPr>
                <w:szCs w:val="22"/>
                <w:lang w:val="fr-FR"/>
              </w:rPr>
            </w:pPr>
            <w:r w:rsidRPr="008575AD">
              <w:rPr>
                <w:szCs w:val="22"/>
                <w:lang w:val="fr-FR"/>
              </w:rPr>
              <w:t xml:space="preserve">Write </w:t>
            </w:r>
            <w:proofErr w:type="spellStart"/>
            <w:r w:rsidRPr="008575AD">
              <w:rPr>
                <w:szCs w:val="22"/>
                <w:lang w:val="fr-FR"/>
              </w:rPr>
              <w:t>Blocker</w:t>
            </w:r>
            <w:proofErr w:type="spellEnd"/>
            <w:r w:rsidRPr="008575AD">
              <w:rPr>
                <w:szCs w:val="22"/>
                <w:lang w:val="fr-FR"/>
              </w:rPr>
              <w:t xml:space="preserve"> Tableau T356789iu </w:t>
            </w:r>
            <w:r w:rsidRPr="008575AD">
              <w:rPr>
                <w:szCs w:val="22"/>
              </w:rPr>
              <w:t>και</w:t>
            </w:r>
            <w:r w:rsidRPr="008575AD">
              <w:rPr>
                <w:szCs w:val="22"/>
                <w:lang w:val="fr-FR"/>
              </w:rPr>
              <w:t xml:space="preserve"> Tableau T3iu</w:t>
            </w:r>
            <w:r w:rsidRPr="001C4209">
              <w:rPr>
                <w:szCs w:val="22"/>
                <w:lang w:val="fr-F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Ασύρμ</w:t>
            </w:r>
            <w:proofErr w:type="spellEnd"/>
            <w:r w:rsidRPr="008575AD">
              <w:rPr>
                <w:szCs w:val="22"/>
              </w:rPr>
              <w:t>ατο π</w:t>
            </w:r>
            <w:proofErr w:type="spellStart"/>
            <w:r w:rsidRPr="008575AD">
              <w:rPr>
                <w:szCs w:val="22"/>
              </w:rPr>
              <w:t>ληκτρολόγιο</w:t>
            </w:r>
            <w:proofErr w:type="spellEnd"/>
            <w:r w:rsidRPr="008575AD">
              <w:rPr>
                <w:szCs w:val="22"/>
              </w:rPr>
              <w:t xml:space="preserve"> και π</w:t>
            </w:r>
            <w:proofErr w:type="spellStart"/>
            <w:r w:rsidRPr="008575AD">
              <w:rPr>
                <w:szCs w:val="22"/>
              </w:rPr>
              <w:t>οντίκι</w:t>
            </w:r>
            <w:proofErr w:type="spellEnd"/>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Οθόνη</w:t>
            </w:r>
            <w:proofErr w:type="spellEnd"/>
            <w:r w:rsidRPr="008575AD">
              <w:rPr>
                <w:szCs w:val="22"/>
              </w:rPr>
              <w:t xml:space="preserve"> LED 34” 2560X1440 QHD</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8575AD">
              <w:rPr>
                <w:szCs w:val="22"/>
              </w:rPr>
              <w:t>Hot</w:t>
            </w:r>
            <w:r w:rsidRPr="00426653">
              <w:rPr>
                <w:szCs w:val="22"/>
                <w:lang w:val="el-GR"/>
              </w:rPr>
              <w:t xml:space="preserve"> </w:t>
            </w:r>
            <w:r w:rsidRPr="008575AD">
              <w:rPr>
                <w:szCs w:val="22"/>
              </w:rPr>
              <w:t>Swap</w:t>
            </w:r>
            <w:r w:rsidRPr="00426653">
              <w:rPr>
                <w:szCs w:val="22"/>
                <w:lang w:val="el-GR"/>
              </w:rPr>
              <w:t xml:space="preserve"> </w:t>
            </w:r>
            <w:r w:rsidRPr="008575AD">
              <w:rPr>
                <w:szCs w:val="22"/>
              </w:rPr>
              <w:t>Bay</w:t>
            </w:r>
            <w:r w:rsidRPr="00426653">
              <w:rPr>
                <w:szCs w:val="22"/>
                <w:lang w:val="el-GR"/>
              </w:rPr>
              <w:t xml:space="preserve"> 2,5” για τέσσερις (4) </w:t>
            </w:r>
            <w:proofErr w:type="spellStart"/>
            <w:r w:rsidRPr="00426653">
              <w:rPr>
                <w:szCs w:val="22"/>
                <w:lang w:val="el-GR"/>
              </w:rPr>
              <w:t>αφαιρούμενους</w:t>
            </w:r>
            <w:proofErr w:type="spellEnd"/>
            <w:r w:rsidRPr="00426653">
              <w:rPr>
                <w:szCs w:val="22"/>
                <w:lang w:val="el-GR"/>
              </w:rPr>
              <w:t xml:space="preserve"> δίσκους.</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Δίσκος εναλλαγής 3,5" με πέντε (5) </w:t>
            </w:r>
            <w:proofErr w:type="spellStart"/>
            <w:r w:rsidRPr="00426653">
              <w:rPr>
                <w:szCs w:val="22"/>
                <w:lang w:val="el-GR"/>
              </w:rPr>
              <w:t>αφαιρούμενες</w:t>
            </w:r>
            <w:proofErr w:type="spellEnd"/>
            <w:r w:rsidRPr="00426653">
              <w:rPr>
                <w:szCs w:val="22"/>
                <w:lang w:val="el-GR"/>
              </w:rPr>
              <w:t xml:space="preserve"> θήκες.</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lang w:val="en-US"/>
              </w:rPr>
            </w:pPr>
          </w:p>
        </w:tc>
        <w:tc>
          <w:tcPr>
            <w:tcW w:w="1639" w:type="pct"/>
            <w:shd w:val="clear" w:color="auto" w:fill="FFFFFF" w:themeFill="background1"/>
            <w:tcMar>
              <w:top w:w="0" w:type="dxa"/>
              <w:left w:w="108" w:type="dxa"/>
              <w:bottom w:w="0" w:type="dxa"/>
              <w:right w:w="108" w:type="dxa"/>
            </w:tcMar>
            <w:vAlign w:val="center"/>
          </w:tcPr>
          <w:p w:rsidR="0002287A" w:rsidRPr="00804695" w:rsidRDefault="0002287A" w:rsidP="00CC01EC">
            <w:pPr>
              <w:rPr>
                <w:szCs w:val="22"/>
                <w:lang w:val="en-US"/>
              </w:rPr>
            </w:pPr>
            <w:r w:rsidRPr="008575AD">
              <w:rPr>
                <w:szCs w:val="22"/>
                <w:lang w:val="en-US"/>
              </w:rPr>
              <w:t>Blu-Ray 16x BD-R 4MB Cache SATA Blu-Ray Burner</w:t>
            </w:r>
            <w:r w:rsidRPr="00804695">
              <w:rPr>
                <w:szCs w:val="22"/>
                <w:lang w:val="en-US"/>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04695" w:rsidRDefault="0002287A" w:rsidP="00CC01EC">
            <w:pPr>
              <w:rPr>
                <w:szCs w:val="22"/>
                <w:lang w:val="en-US"/>
              </w:rPr>
            </w:pPr>
            <w:r w:rsidRPr="008575AD">
              <w:rPr>
                <w:szCs w:val="22"/>
              </w:rPr>
              <w:t>Μπ</w:t>
            </w:r>
            <w:proofErr w:type="spellStart"/>
            <w:r w:rsidRPr="008575AD">
              <w:rPr>
                <w:szCs w:val="22"/>
              </w:rPr>
              <w:t>ροστινός</w:t>
            </w:r>
            <w:proofErr w:type="spellEnd"/>
            <w:r w:rsidRPr="008575AD">
              <w:rPr>
                <w:szCs w:val="22"/>
              </w:rPr>
              <w:t xml:space="preserve"> π</w:t>
            </w:r>
            <w:proofErr w:type="spellStart"/>
            <w:r w:rsidRPr="008575AD">
              <w:rPr>
                <w:szCs w:val="22"/>
              </w:rPr>
              <w:t>ίν</w:t>
            </w:r>
            <w:proofErr w:type="spellEnd"/>
            <w:r w:rsidRPr="008575AD">
              <w:rPr>
                <w:szCs w:val="22"/>
              </w:rPr>
              <w:t>ακας Forensic Card Reader</w:t>
            </w:r>
            <w:r w:rsidRPr="00804695">
              <w:rPr>
                <w:szCs w:val="22"/>
                <w:lang w:val="en-US"/>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Δι</w:t>
            </w:r>
            <w:proofErr w:type="spellEnd"/>
            <w:r w:rsidRPr="008575AD">
              <w:rPr>
                <w:szCs w:val="22"/>
              </w:rPr>
              <w:t xml:space="preserve">ανομέας 4 </w:t>
            </w:r>
            <w:proofErr w:type="spellStart"/>
            <w:r w:rsidRPr="008575AD">
              <w:rPr>
                <w:szCs w:val="22"/>
              </w:rPr>
              <w:t>Θυρών</w:t>
            </w:r>
            <w:proofErr w:type="spellEnd"/>
            <w:r w:rsidRPr="008575AD">
              <w:rPr>
                <w:szCs w:val="22"/>
              </w:rPr>
              <w:t xml:space="preserve"> USB 3.0</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Δι</w:t>
            </w:r>
            <w:proofErr w:type="spellEnd"/>
            <w:r w:rsidRPr="008575AD">
              <w:rPr>
                <w:szCs w:val="22"/>
              </w:rPr>
              <w:t xml:space="preserve">ανομέας USB 2.0 8-10 </w:t>
            </w:r>
            <w:proofErr w:type="spellStart"/>
            <w:r w:rsidRPr="008575AD">
              <w:rPr>
                <w:szCs w:val="22"/>
              </w:rPr>
              <w:t>θυρών</w:t>
            </w:r>
            <w:proofErr w:type="spellEnd"/>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Μονάδ</w:t>
            </w:r>
            <w:proofErr w:type="spellEnd"/>
            <w:r w:rsidRPr="008575AD">
              <w:rPr>
                <w:szCs w:val="22"/>
              </w:rPr>
              <w:t xml:space="preserve">α </w:t>
            </w:r>
            <w:proofErr w:type="spellStart"/>
            <w:r w:rsidRPr="008575AD">
              <w:rPr>
                <w:szCs w:val="22"/>
              </w:rPr>
              <w:t>Τροφοδοσί</w:t>
            </w:r>
            <w:proofErr w:type="spellEnd"/>
            <w:r w:rsidRPr="008575AD">
              <w:rPr>
                <w:szCs w:val="22"/>
              </w:rPr>
              <w:t>ας 1600-2000 Watt</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8575AD">
              <w:rPr>
                <w:szCs w:val="22"/>
              </w:rPr>
              <w:t>High</w:t>
            </w:r>
            <w:r w:rsidRPr="00426653">
              <w:rPr>
                <w:szCs w:val="22"/>
                <w:lang w:val="el-GR"/>
              </w:rPr>
              <w:t xml:space="preserve"> </w:t>
            </w:r>
            <w:r w:rsidRPr="008575AD">
              <w:rPr>
                <w:szCs w:val="22"/>
              </w:rPr>
              <w:t>End</w:t>
            </w:r>
            <w:r w:rsidRPr="00426653">
              <w:rPr>
                <w:szCs w:val="22"/>
                <w:lang w:val="el-GR"/>
              </w:rPr>
              <w:t xml:space="preserve"> </w:t>
            </w:r>
            <w:r w:rsidRPr="008575AD">
              <w:rPr>
                <w:szCs w:val="22"/>
              </w:rPr>
              <w:t>Whisper</w:t>
            </w:r>
            <w:r w:rsidRPr="00426653">
              <w:rPr>
                <w:szCs w:val="22"/>
                <w:lang w:val="el-GR"/>
              </w:rPr>
              <w:t xml:space="preserve"> </w:t>
            </w:r>
            <w:r w:rsidRPr="008575AD">
              <w:rPr>
                <w:szCs w:val="22"/>
              </w:rPr>
              <w:t>Quiet</w:t>
            </w:r>
            <w:r w:rsidRPr="00426653">
              <w:rPr>
                <w:szCs w:val="22"/>
                <w:lang w:val="el-GR"/>
              </w:rPr>
              <w:t xml:space="preserve"> </w:t>
            </w:r>
            <w:r w:rsidRPr="008575AD">
              <w:rPr>
                <w:szCs w:val="22"/>
              </w:rPr>
              <w:t>Fans</w:t>
            </w:r>
            <w:r w:rsidRPr="00426653">
              <w:rPr>
                <w:szCs w:val="22"/>
                <w:lang w:val="el-GR"/>
              </w:rPr>
              <w:t xml:space="preserve"> σε ολόκληρο το σύστημα (Υδραυλικό ρουλεμάν υγρού).</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r w:rsidRPr="008575AD">
              <w:rPr>
                <w:szCs w:val="22"/>
              </w:rPr>
              <w:t>Microsoft Windows 11 Pro 64 Bit</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Τρία (3) Χρόνια Τυπική Εγγύηση με δυνατότητα επέκτασης για άλλα 2 χρόνια.</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Ανοιχτές</w:t>
            </w:r>
            <w:proofErr w:type="spellEnd"/>
            <w:r w:rsidRPr="008575AD">
              <w:rPr>
                <w:szCs w:val="22"/>
              </w:rPr>
              <w:t xml:space="preserve"> </w:t>
            </w:r>
            <w:proofErr w:type="spellStart"/>
            <w:r w:rsidRPr="008575AD">
              <w:rPr>
                <w:szCs w:val="22"/>
              </w:rPr>
              <w:t>θέσεις</w:t>
            </w:r>
            <w:proofErr w:type="spellEnd"/>
            <w:r w:rsidRPr="008575AD">
              <w:rPr>
                <w:szCs w:val="22"/>
              </w:rPr>
              <w:t xml:space="preserve"> 5,25″</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10</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Μέγεθος</w:t>
            </w:r>
            <w:proofErr w:type="spellEnd"/>
            <w:r w:rsidRPr="008575AD">
              <w:rPr>
                <w:szCs w:val="22"/>
              </w:rPr>
              <w:t xml:space="preserve"> α</w:t>
            </w:r>
            <w:proofErr w:type="spellStart"/>
            <w:r w:rsidRPr="008575AD">
              <w:rPr>
                <w:szCs w:val="22"/>
              </w:rPr>
              <w:t>νεμιστήρ</w:t>
            </w:r>
            <w:proofErr w:type="spellEnd"/>
            <w:r w:rsidRPr="008575AD">
              <w:rPr>
                <w:szCs w:val="22"/>
              </w:rPr>
              <w:t>α</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szCs w:val="22"/>
              </w:rPr>
              <w:t>120 - 140mm</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r w:rsidRPr="008575AD">
              <w:rPr>
                <w:szCs w:val="22"/>
              </w:rPr>
              <w:t>Υπ</w:t>
            </w:r>
            <w:proofErr w:type="spellStart"/>
            <w:r w:rsidRPr="008575AD">
              <w:rPr>
                <w:szCs w:val="22"/>
              </w:rPr>
              <w:t>οδοχές</w:t>
            </w:r>
            <w:proofErr w:type="spellEnd"/>
            <w:r w:rsidRPr="008575AD">
              <w:rPr>
                <w:szCs w:val="22"/>
              </w:rPr>
              <w:t xml:space="preserve"> επ</w:t>
            </w:r>
            <w:proofErr w:type="spellStart"/>
            <w:r w:rsidRPr="008575AD">
              <w:rPr>
                <w:szCs w:val="22"/>
              </w:rPr>
              <w:t>έκτ</w:t>
            </w:r>
            <w:proofErr w:type="spellEnd"/>
            <w:r w:rsidRPr="008575AD">
              <w:rPr>
                <w:szCs w:val="22"/>
              </w:rPr>
              <w:t>ασης πλα</w:t>
            </w:r>
            <w:proofErr w:type="spellStart"/>
            <w:r w:rsidRPr="008575AD">
              <w:rPr>
                <w:szCs w:val="22"/>
              </w:rPr>
              <w:t>ισίου</w:t>
            </w:r>
            <w:proofErr w:type="spellEnd"/>
            <w:r w:rsidRPr="008575AD">
              <w:rPr>
                <w:szCs w:val="22"/>
              </w:rPr>
              <w:t xml:space="preserve"> PCI</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szCs w:val="22"/>
              </w:rPr>
              <w:t>8-10</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3D4D90"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3"/>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Υλικό</w:t>
            </w:r>
            <w:proofErr w:type="spellEnd"/>
            <w:r w:rsidRPr="008575AD">
              <w:rPr>
                <w:szCs w:val="22"/>
              </w:rPr>
              <w:t xml:space="preserve"> κατα</w:t>
            </w:r>
            <w:proofErr w:type="spellStart"/>
            <w:r w:rsidRPr="008575AD">
              <w:rPr>
                <w:szCs w:val="22"/>
              </w:rPr>
              <w:t>σκευής</w:t>
            </w:r>
            <w:proofErr w:type="spellEnd"/>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18759D" w:rsidRDefault="0002287A" w:rsidP="00CC01EC">
            <w:pPr>
              <w:spacing w:line="259" w:lineRule="auto"/>
              <w:jc w:val="center"/>
              <w:rPr>
                <w:rFonts w:eastAsia="Calibri"/>
                <w:szCs w:val="22"/>
                <w:lang w:val="el-GR"/>
              </w:rPr>
            </w:pPr>
            <w:r w:rsidRPr="0018759D">
              <w:rPr>
                <w:szCs w:val="22"/>
                <w:lang w:val="el-GR"/>
              </w:rPr>
              <w:t>Αλουμίνιο</w:t>
            </w:r>
            <w:r w:rsidRPr="0018759D">
              <w:rPr>
                <w:lang w:val="el-GR"/>
              </w:rPr>
              <w:t xml:space="preserve"> </w:t>
            </w:r>
            <w:r w:rsidRPr="0018759D">
              <w:rPr>
                <w:szCs w:val="22"/>
                <w:lang w:val="el-GR"/>
              </w:rPr>
              <w:t>ή ισοδύναμο υλικό.</w:t>
            </w:r>
          </w:p>
        </w:tc>
        <w:tc>
          <w:tcPr>
            <w:tcW w:w="835" w:type="pct"/>
            <w:shd w:val="clear" w:color="auto" w:fill="FFFFFF" w:themeFill="background1"/>
            <w:tcMar>
              <w:top w:w="0" w:type="dxa"/>
              <w:left w:w="108" w:type="dxa"/>
              <w:bottom w:w="0" w:type="dxa"/>
              <w:right w:w="108" w:type="dxa"/>
            </w:tcMar>
            <w:vAlign w:val="center"/>
          </w:tcPr>
          <w:p w:rsidR="0002287A" w:rsidRPr="0018759D" w:rsidRDefault="0002287A" w:rsidP="00CC01EC">
            <w:pPr>
              <w:spacing w:line="259" w:lineRule="auto"/>
              <w:rPr>
                <w:rFonts w:eastAsia="Calibri"/>
                <w:szCs w:val="22"/>
                <w:lang w:val="el-GR"/>
              </w:rPr>
            </w:pPr>
          </w:p>
        </w:tc>
        <w:tc>
          <w:tcPr>
            <w:tcW w:w="998" w:type="pct"/>
            <w:shd w:val="clear" w:color="auto" w:fill="FFFFFF" w:themeFill="background1"/>
            <w:tcMar>
              <w:top w:w="0" w:type="dxa"/>
              <w:left w:w="108" w:type="dxa"/>
              <w:bottom w:w="0" w:type="dxa"/>
              <w:right w:w="108" w:type="dxa"/>
            </w:tcMar>
            <w:vAlign w:val="center"/>
          </w:tcPr>
          <w:p w:rsidR="0002287A" w:rsidRPr="0018759D" w:rsidRDefault="0002287A" w:rsidP="00CC01EC">
            <w:pPr>
              <w:spacing w:line="259" w:lineRule="auto"/>
              <w:rPr>
                <w:rFonts w:eastAsia="Calibri"/>
                <w:szCs w:val="22"/>
                <w:lang w:val="el-GR"/>
              </w:rPr>
            </w:pPr>
          </w:p>
        </w:tc>
      </w:tr>
      <w:tr w:rsidR="0002287A" w:rsidRPr="00C51C24" w:rsidTr="00CC01EC">
        <w:trPr>
          <w:trHeight w:val="631"/>
          <w:jc w:val="center"/>
        </w:trPr>
        <w:tc>
          <w:tcPr>
            <w:tcW w:w="657" w:type="pct"/>
            <w:shd w:val="clear" w:color="auto" w:fill="D9D9D9" w:themeFill="background1" w:themeFillShade="D9"/>
            <w:vAlign w:val="center"/>
          </w:tcPr>
          <w:p w:rsidR="0002287A" w:rsidRPr="00F20A57" w:rsidRDefault="0002287A" w:rsidP="00CC01EC">
            <w:pPr>
              <w:rPr>
                <w:b/>
                <w:bCs/>
                <w:szCs w:val="22"/>
                <w:lang w:val="en-US"/>
              </w:rPr>
            </w:pPr>
            <w:r>
              <w:rPr>
                <w:b/>
                <w:bCs/>
                <w:szCs w:val="22"/>
                <w:lang w:val="en-US"/>
              </w:rPr>
              <w:t>7.10</w:t>
            </w:r>
          </w:p>
        </w:tc>
        <w:tc>
          <w:tcPr>
            <w:tcW w:w="1639" w:type="pct"/>
            <w:shd w:val="clear" w:color="auto" w:fill="D9D9D9" w:themeFill="background1" w:themeFillShade="D9"/>
            <w:tcMar>
              <w:top w:w="0" w:type="dxa"/>
              <w:left w:w="108" w:type="dxa"/>
              <w:bottom w:w="0" w:type="dxa"/>
              <w:right w:w="108" w:type="dxa"/>
            </w:tcMar>
            <w:vAlign w:val="center"/>
          </w:tcPr>
          <w:p w:rsidR="0002287A" w:rsidRPr="001C4209" w:rsidRDefault="0002287A" w:rsidP="00CC01EC">
            <w:pPr>
              <w:rPr>
                <w:szCs w:val="22"/>
              </w:rPr>
            </w:pPr>
            <w:proofErr w:type="spellStart"/>
            <w:r w:rsidRPr="008575AD">
              <w:rPr>
                <w:b/>
                <w:bCs/>
                <w:szCs w:val="22"/>
              </w:rPr>
              <w:t>Φορητοί</w:t>
            </w:r>
            <w:proofErr w:type="spellEnd"/>
            <w:r w:rsidRPr="001C4209">
              <w:rPr>
                <w:b/>
                <w:bCs/>
                <w:szCs w:val="22"/>
              </w:rPr>
              <w:t xml:space="preserve"> </w:t>
            </w:r>
            <w:proofErr w:type="gramStart"/>
            <w:r w:rsidRPr="008575AD">
              <w:rPr>
                <w:b/>
                <w:bCs/>
                <w:szCs w:val="22"/>
              </w:rPr>
              <w:t>υπ</w:t>
            </w:r>
            <w:proofErr w:type="spellStart"/>
            <w:r w:rsidRPr="008575AD">
              <w:rPr>
                <w:b/>
                <w:bCs/>
                <w:szCs w:val="22"/>
              </w:rPr>
              <w:t>ολογιστές</w:t>
            </w:r>
            <w:proofErr w:type="spellEnd"/>
            <w:r w:rsidRPr="001C4209">
              <w:rPr>
                <w:b/>
                <w:bCs/>
                <w:szCs w:val="22"/>
              </w:rPr>
              <w:t xml:space="preserve">  (</w:t>
            </w:r>
            <w:proofErr w:type="gramEnd"/>
            <w:r w:rsidRPr="008575AD">
              <w:rPr>
                <w:b/>
                <w:bCs/>
                <w:szCs w:val="22"/>
              </w:rPr>
              <w:t>Forensic</w:t>
            </w:r>
            <w:r w:rsidRPr="001C4209">
              <w:rPr>
                <w:b/>
                <w:bCs/>
                <w:szCs w:val="22"/>
              </w:rPr>
              <w:t xml:space="preserve"> </w:t>
            </w:r>
            <w:r w:rsidRPr="008575AD">
              <w:rPr>
                <w:b/>
                <w:bCs/>
                <w:szCs w:val="22"/>
              </w:rPr>
              <w:t>laptops</w:t>
            </w:r>
            <w:r w:rsidRPr="001C4209">
              <w:rPr>
                <w:b/>
                <w:bCs/>
                <w:szCs w:val="22"/>
              </w:rPr>
              <w:t>)</w:t>
            </w:r>
            <w:r w:rsidRPr="001C4209">
              <w:rPr>
                <w:b/>
                <w:szCs w:val="22"/>
              </w:rPr>
              <w:t xml:space="preserve"> </w:t>
            </w:r>
          </w:p>
        </w:tc>
        <w:tc>
          <w:tcPr>
            <w:tcW w:w="871" w:type="pct"/>
            <w:shd w:val="clear" w:color="auto" w:fill="D9D9D9" w:themeFill="background1" w:themeFillShade="D9"/>
            <w:tcMar>
              <w:top w:w="0" w:type="dxa"/>
              <w:left w:w="108" w:type="dxa"/>
              <w:bottom w:w="0" w:type="dxa"/>
              <w:right w:w="108" w:type="dxa"/>
            </w:tcMar>
            <w:vAlign w:val="center"/>
          </w:tcPr>
          <w:p w:rsidR="0002287A" w:rsidRPr="001C4209" w:rsidRDefault="0002287A" w:rsidP="00CC01EC">
            <w:pPr>
              <w:spacing w:line="259" w:lineRule="auto"/>
              <w:jc w:val="center"/>
              <w:rPr>
                <w:rFonts w:eastAsia="Calibri"/>
                <w:szCs w:val="22"/>
              </w:rPr>
            </w:pPr>
          </w:p>
        </w:tc>
        <w:tc>
          <w:tcPr>
            <w:tcW w:w="835" w:type="pct"/>
            <w:shd w:val="clear" w:color="auto" w:fill="D9D9D9" w:themeFill="background1" w:themeFillShade="D9"/>
            <w:tcMar>
              <w:top w:w="0" w:type="dxa"/>
              <w:left w:w="108" w:type="dxa"/>
              <w:bottom w:w="0" w:type="dxa"/>
              <w:right w:w="108" w:type="dxa"/>
            </w:tcMar>
            <w:vAlign w:val="center"/>
          </w:tcPr>
          <w:p w:rsidR="0002287A" w:rsidRPr="001C4209" w:rsidRDefault="0002287A" w:rsidP="00CC01EC">
            <w:pPr>
              <w:spacing w:line="259" w:lineRule="auto"/>
              <w:rPr>
                <w:rFonts w:eastAsia="Calibri"/>
                <w:szCs w:val="22"/>
              </w:rPr>
            </w:pPr>
          </w:p>
        </w:tc>
        <w:tc>
          <w:tcPr>
            <w:tcW w:w="998" w:type="pct"/>
            <w:shd w:val="clear" w:color="auto" w:fill="D9D9D9" w:themeFill="background1" w:themeFillShade="D9"/>
            <w:tcMar>
              <w:top w:w="0" w:type="dxa"/>
              <w:left w:w="108" w:type="dxa"/>
              <w:bottom w:w="0" w:type="dxa"/>
              <w:right w:w="108" w:type="dxa"/>
            </w:tcMar>
            <w:vAlign w:val="center"/>
          </w:tcPr>
          <w:p w:rsidR="0002287A" w:rsidRPr="001C4209"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04695" w:rsidRDefault="0002287A" w:rsidP="00CC01EC">
            <w:pPr>
              <w:rPr>
                <w:szCs w:val="22"/>
              </w:rPr>
            </w:pPr>
            <w:proofErr w:type="spellStart"/>
            <w:r w:rsidRPr="00314C25">
              <w:rPr>
                <w:szCs w:val="22"/>
              </w:rPr>
              <w:t>Ποσότητ</w:t>
            </w:r>
            <w:proofErr w:type="spellEnd"/>
            <w:r w:rsidRPr="00314C25">
              <w:rPr>
                <w:szCs w:val="22"/>
              </w:rPr>
              <w:t>α</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18759D">
              <w:rPr>
                <w:rFonts w:eastAsia="Calibri"/>
                <w:szCs w:val="22"/>
              </w:rPr>
              <w:t>3</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Default="0002287A" w:rsidP="00CC01EC">
            <w:pPr>
              <w:rPr>
                <w:szCs w:val="22"/>
              </w:rPr>
            </w:pPr>
            <w:r w:rsidRPr="008575AD">
              <w:rPr>
                <w:szCs w:val="22"/>
              </w:rPr>
              <w:t>Επ</w:t>
            </w:r>
            <w:proofErr w:type="spellStart"/>
            <w:r w:rsidRPr="008575AD">
              <w:rPr>
                <w:szCs w:val="22"/>
              </w:rPr>
              <w:t>εξεργ</w:t>
            </w:r>
            <w:proofErr w:type="spellEnd"/>
            <w:r w:rsidRPr="008575AD">
              <w:rPr>
                <w:szCs w:val="22"/>
              </w:rPr>
              <w:t>αστής</w:t>
            </w:r>
            <w:r w:rsidRPr="001D3922">
              <w:rPr>
                <w:szCs w:val="22"/>
              </w:rPr>
              <w:t xml:space="preserve"> </w:t>
            </w:r>
            <w:r>
              <w:rPr>
                <w:szCs w:val="22"/>
              </w:rPr>
              <w:t>(</w:t>
            </w:r>
            <w:r w:rsidRPr="008575AD">
              <w:rPr>
                <w:szCs w:val="22"/>
                <w:lang w:val="en-US"/>
              </w:rPr>
              <w:t>CPU</w:t>
            </w:r>
            <w:r>
              <w:rPr>
                <w:szCs w:val="22"/>
              </w:rPr>
              <w:t>):</w:t>
            </w:r>
          </w:p>
          <w:p w:rsidR="0002287A" w:rsidRPr="00611462" w:rsidRDefault="0002287A" w:rsidP="00CC01EC">
            <w:pPr>
              <w:rPr>
                <w:szCs w:val="22"/>
                <w:lang w:val="en-US"/>
              </w:rPr>
            </w:pPr>
            <w:r w:rsidRPr="008575AD">
              <w:rPr>
                <w:szCs w:val="22"/>
                <w:lang w:val="en-US"/>
              </w:rPr>
              <w:t>Intel</w:t>
            </w:r>
            <w:r w:rsidRPr="00611462">
              <w:rPr>
                <w:szCs w:val="22"/>
                <w:lang w:val="en-US"/>
              </w:rPr>
              <w:t xml:space="preserve"> </w:t>
            </w:r>
            <w:r w:rsidRPr="008575AD">
              <w:rPr>
                <w:szCs w:val="22"/>
                <w:lang w:val="en-US"/>
              </w:rPr>
              <w:t>Core</w:t>
            </w:r>
            <w:r w:rsidRPr="00611462">
              <w:rPr>
                <w:szCs w:val="22"/>
                <w:lang w:val="en-US"/>
              </w:rPr>
              <w:t xml:space="preserve"> </w:t>
            </w:r>
            <w:r w:rsidRPr="008575AD">
              <w:rPr>
                <w:szCs w:val="22"/>
                <w:lang w:val="en-US"/>
              </w:rPr>
              <w:t>i</w:t>
            </w:r>
            <w:r w:rsidRPr="00611462">
              <w:rPr>
                <w:szCs w:val="22"/>
                <w:lang w:val="en-US"/>
              </w:rPr>
              <w:t>9-14900</w:t>
            </w:r>
            <w:r w:rsidRPr="008575AD">
              <w:rPr>
                <w:szCs w:val="22"/>
                <w:lang w:val="en-US"/>
              </w:rPr>
              <w:t>HX</w:t>
            </w:r>
            <w:r w:rsidRPr="00611462">
              <w:rPr>
                <w:szCs w:val="22"/>
                <w:lang w:val="en-US"/>
              </w:rPr>
              <w:t xml:space="preserve"> 14</w:t>
            </w:r>
            <w:proofErr w:type="spellStart"/>
            <w:r w:rsidRPr="008575AD">
              <w:rPr>
                <w:szCs w:val="22"/>
              </w:rPr>
              <w:t>ης</w:t>
            </w:r>
            <w:proofErr w:type="spellEnd"/>
            <w:r w:rsidRPr="00611462">
              <w:rPr>
                <w:szCs w:val="22"/>
                <w:lang w:val="en-US"/>
              </w:rPr>
              <w:t xml:space="preserve"> </w:t>
            </w:r>
            <w:proofErr w:type="spellStart"/>
            <w:r w:rsidRPr="008575AD">
              <w:rPr>
                <w:szCs w:val="22"/>
              </w:rPr>
              <w:t>γενιάς</w:t>
            </w:r>
            <w:proofErr w:type="spellEnd"/>
            <w:r w:rsidRPr="00611462">
              <w:rPr>
                <w:szCs w:val="22"/>
                <w:lang w:val="en-US"/>
              </w:rPr>
              <w:t xml:space="preserve"> (2,2 </w:t>
            </w:r>
            <w:r w:rsidRPr="008575AD">
              <w:rPr>
                <w:szCs w:val="22"/>
                <w:lang w:val="en-US"/>
              </w:rPr>
              <w:t>GHz</w:t>
            </w:r>
            <w:r w:rsidRPr="00611462">
              <w:rPr>
                <w:szCs w:val="22"/>
                <w:lang w:val="en-US"/>
              </w:rPr>
              <w:t xml:space="preserve">, </w:t>
            </w:r>
            <w:r w:rsidRPr="008575AD">
              <w:rPr>
                <w:szCs w:val="22"/>
                <w:lang w:val="en-US"/>
              </w:rPr>
              <w:t>Max</w:t>
            </w:r>
            <w:r w:rsidRPr="00611462">
              <w:rPr>
                <w:szCs w:val="22"/>
                <w:lang w:val="en-US"/>
              </w:rPr>
              <w:t xml:space="preserve"> </w:t>
            </w:r>
            <w:r w:rsidRPr="008575AD">
              <w:rPr>
                <w:szCs w:val="22"/>
                <w:lang w:val="en-US"/>
              </w:rPr>
              <w:t>Turbo</w:t>
            </w:r>
            <w:r w:rsidRPr="00611462">
              <w:rPr>
                <w:szCs w:val="22"/>
                <w:lang w:val="en-US"/>
              </w:rPr>
              <w:t xml:space="preserve"> </w:t>
            </w:r>
            <w:r w:rsidRPr="008575AD">
              <w:rPr>
                <w:szCs w:val="22"/>
                <w:lang w:val="en-US"/>
              </w:rPr>
              <w:t>Boost</w:t>
            </w:r>
            <w:r w:rsidRPr="00611462">
              <w:rPr>
                <w:szCs w:val="22"/>
                <w:lang w:val="en-US"/>
              </w:rPr>
              <w:t xml:space="preserve"> 5,40 </w:t>
            </w:r>
            <w:r w:rsidRPr="008575AD">
              <w:rPr>
                <w:szCs w:val="22"/>
                <w:lang w:val="en-US"/>
              </w:rPr>
              <w:t>GHz</w:t>
            </w:r>
            <w:r w:rsidRPr="00611462">
              <w:rPr>
                <w:szCs w:val="22"/>
                <w:lang w:val="en-US"/>
              </w:rPr>
              <w:t xml:space="preserve">) 8 </w:t>
            </w:r>
            <w:r w:rsidRPr="008575AD">
              <w:rPr>
                <w:szCs w:val="22"/>
                <w:lang w:val="en-US"/>
              </w:rPr>
              <w:t>P</w:t>
            </w:r>
            <w:r w:rsidRPr="00611462">
              <w:rPr>
                <w:szCs w:val="22"/>
                <w:lang w:val="en-US"/>
              </w:rPr>
              <w:t>-</w:t>
            </w:r>
            <w:r w:rsidRPr="008575AD">
              <w:rPr>
                <w:szCs w:val="22"/>
                <w:lang w:val="en-US"/>
              </w:rPr>
              <w:t>core</w:t>
            </w:r>
            <w:r w:rsidRPr="00611462">
              <w:rPr>
                <w:szCs w:val="22"/>
                <w:lang w:val="en-US"/>
              </w:rPr>
              <w:t xml:space="preserve"> &amp; 16 </w:t>
            </w:r>
            <w:r w:rsidRPr="008575AD">
              <w:rPr>
                <w:szCs w:val="22"/>
                <w:lang w:val="en-US"/>
              </w:rPr>
              <w:t>E</w:t>
            </w:r>
            <w:r w:rsidRPr="00611462">
              <w:rPr>
                <w:szCs w:val="22"/>
                <w:lang w:val="en-US"/>
              </w:rPr>
              <w:t>-</w:t>
            </w:r>
            <w:r w:rsidRPr="008575AD">
              <w:rPr>
                <w:szCs w:val="22"/>
                <w:lang w:val="en-US"/>
              </w:rPr>
              <w:t>core</w:t>
            </w:r>
            <w:r w:rsidRPr="00611462">
              <w:rPr>
                <w:szCs w:val="22"/>
                <w:lang w:val="en-US"/>
              </w:rPr>
              <w:t xml:space="preserve"> / 32 </w:t>
            </w:r>
            <w:r w:rsidRPr="008575AD">
              <w:rPr>
                <w:szCs w:val="22"/>
                <w:lang w:val="en-US"/>
              </w:rPr>
              <w:t>thread</w:t>
            </w:r>
            <w:r w:rsidRPr="00611462">
              <w:rPr>
                <w:szCs w:val="22"/>
                <w:lang w:val="en-US"/>
              </w:rPr>
              <w:t xml:space="preserve"> </w:t>
            </w:r>
            <w:r w:rsidRPr="008575AD">
              <w:rPr>
                <w:szCs w:val="22"/>
                <w:lang w:val="en-US"/>
              </w:rPr>
              <w:t>CPU</w:t>
            </w:r>
            <w:r w:rsidRPr="00611462">
              <w:rPr>
                <w:szCs w:val="22"/>
                <w:lang w:val="en-US"/>
              </w:rPr>
              <w:t xml:space="preserve"> </w:t>
            </w:r>
            <w:r w:rsidRPr="00804695">
              <w:rPr>
                <w:szCs w:val="22"/>
              </w:rPr>
              <w:t>ή</w:t>
            </w:r>
            <w:r w:rsidRPr="00611462">
              <w:rPr>
                <w:szCs w:val="22"/>
                <w:lang w:val="en-US"/>
              </w:rPr>
              <w:t xml:space="preserve"> </w:t>
            </w:r>
            <w:proofErr w:type="spellStart"/>
            <w:r w:rsidRPr="00804695">
              <w:rPr>
                <w:szCs w:val="22"/>
              </w:rPr>
              <w:t>ισοδύν</w:t>
            </w:r>
            <w:proofErr w:type="spellEnd"/>
            <w:r w:rsidRPr="00804695">
              <w:rPr>
                <w:szCs w:val="22"/>
              </w:rPr>
              <w:t>αμος</w:t>
            </w:r>
            <w:r w:rsidRPr="00611462">
              <w:rPr>
                <w:szCs w:val="22"/>
                <w:lang w:val="en-US"/>
              </w:rPr>
              <w:t xml:space="preserve"> </w:t>
            </w:r>
            <w:r w:rsidRPr="00804695">
              <w:rPr>
                <w:szCs w:val="22"/>
              </w:rPr>
              <w:t>ή</w:t>
            </w:r>
            <w:r w:rsidRPr="00611462">
              <w:rPr>
                <w:szCs w:val="22"/>
                <w:lang w:val="en-US"/>
              </w:rPr>
              <w:t xml:space="preserve"> </w:t>
            </w:r>
            <w:r w:rsidRPr="00804695">
              <w:rPr>
                <w:szCs w:val="22"/>
              </w:rPr>
              <w:t>α</w:t>
            </w:r>
            <w:proofErr w:type="spellStart"/>
            <w:r w:rsidRPr="00804695">
              <w:rPr>
                <w:szCs w:val="22"/>
              </w:rPr>
              <w:t>νώτερος</w:t>
            </w:r>
            <w:proofErr w:type="spellEnd"/>
            <w:r w:rsidRPr="00611462">
              <w:rPr>
                <w:szCs w:val="22"/>
                <w:lang w:val="en-US"/>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1D3922" w:rsidRDefault="0002287A" w:rsidP="00CC01EC">
            <w:pPr>
              <w:rPr>
                <w:szCs w:val="22"/>
                <w:lang w:val="en-US"/>
              </w:rPr>
            </w:pPr>
            <w:proofErr w:type="spellStart"/>
            <w:r>
              <w:rPr>
                <w:szCs w:val="22"/>
              </w:rPr>
              <w:t>Οθόνη</w:t>
            </w:r>
            <w:proofErr w:type="spellEnd"/>
            <w:r w:rsidRPr="001C740A">
              <w:rPr>
                <w:szCs w:val="22"/>
                <w:lang w:val="en-US"/>
              </w:rPr>
              <w:t xml:space="preserve">: </w:t>
            </w:r>
          </w:p>
          <w:p w:rsidR="0002287A" w:rsidRPr="00804695" w:rsidRDefault="0002287A" w:rsidP="00CC01EC">
            <w:pPr>
              <w:rPr>
                <w:szCs w:val="22"/>
                <w:lang w:val="en-US"/>
              </w:rPr>
            </w:pPr>
            <w:r w:rsidRPr="008575AD">
              <w:rPr>
                <w:szCs w:val="22"/>
                <w:lang w:val="en-US"/>
              </w:rPr>
              <w:t>17,3" QHD (2560×1440) 240Hz, WVA, 100% DCI-P3, G-Sync Display</w:t>
            </w:r>
            <w:r w:rsidRPr="00804695">
              <w:rPr>
                <w:szCs w:val="22"/>
                <w:lang w:val="en-US"/>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Pr>
                <w:szCs w:val="22"/>
              </w:rPr>
              <w:t>Μνήμη</w:t>
            </w:r>
            <w:proofErr w:type="spellEnd"/>
            <w:r>
              <w:rPr>
                <w:szCs w:val="22"/>
              </w:rPr>
              <w:t xml:space="preserve">: </w:t>
            </w:r>
            <w:r w:rsidRPr="008575AD">
              <w:rPr>
                <w:szCs w:val="22"/>
              </w:rPr>
              <w:t xml:space="preserve">DDR5 SDRAM </w:t>
            </w:r>
            <w:proofErr w:type="spellStart"/>
            <w:r w:rsidRPr="008575AD">
              <w:rPr>
                <w:szCs w:val="22"/>
              </w:rPr>
              <w:t>στ</w:t>
            </w:r>
            <w:proofErr w:type="spellEnd"/>
            <w:r w:rsidRPr="008575AD">
              <w:rPr>
                <w:szCs w:val="22"/>
              </w:rPr>
              <w:t xml:space="preserve">α 5200 </w:t>
            </w:r>
            <w:proofErr w:type="spellStart"/>
            <w:r w:rsidRPr="008575AD">
              <w:rPr>
                <w:szCs w:val="22"/>
              </w:rPr>
              <w:t>MHz</w:t>
            </w:r>
            <w:r>
              <w:rPr>
                <w:szCs w:val="22"/>
              </w:rPr>
              <w:t>.</w:t>
            </w:r>
            <w:proofErr w:type="spellEnd"/>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Pr>
                <w:szCs w:val="22"/>
              </w:rPr>
              <w:t>≥</w:t>
            </w:r>
            <w:r w:rsidRPr="008575AD">
              <w:rPr>
                <w:szCs w:val="22"/>
              </w:rPr>
              <w:t>96 GB</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2</w:t>
            </w:r>
            <w:r w:rsidRPr="008575AD">
              <w:rPr>
                <w:szCs w:val="22"/>
              </w:rPr>
              <w:t>TB</w:t>
            </w:r>
            <w:r w:rsidRPr="00426653">
              <w:rPr>
                <w:szCs w:val="22"/>
                <w:lang w:val="el-GR"/>
              </w:rPr>
              <w:t xml:space="preserve"> </w:t>
            </w:r>
            <w:r w:rsidRPr="008575AD">
              <w:rPr>
                <w:szCs w:val="22"/>
              </w:rPr>
              <w:t>M</w:t>
            </w:r>
            <w:r w:rsidRPr="00426653">
              <w:rPr>
                <w:szCs w:val="22"/>
                <w:lang w:val="el-GR"/>
              </w:rPr>
              <w:t xml:space="preserve">.2 </w:t>
            </w:r>
            <w:proofErr w:type="spellStart"/>
            <w:r w:rsidRPr="008575AD">
              <w:rPr>
                <w:szCs w:val="22"/>
              </w:rPr>
              <w:t>NVMe</w:t>
            </w:r>
            <w:proofErr w:type="spellEnd"/>
            <w:r w:rsidRPr="00426653">
              <w:rPr>
                <w:szCs w:val="22"/>
                <w:lang w:val="el-GR"/>
              </w:rPr>
              <w:t xml:space="preserve"> </w:t>
            </w:r>
            <w:r w:rsidRPr="008575AD">
              <w:rPr>
                <w:szCs w:val="22"/>
              </w:rPr>
              <w:t>SSD</w:t>
            </w:r>
            <w:r w:rsidRPr="00426653">
              <w:rPr>
                <w:szCs w:val="22"/>
                <w:lang w:val="el-GR"/>
              </w:rPr>
              <w:t xml:space="preserve"> για το Λειτουργικό Σύστημα.</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2</w:t>
            </w:r>
            <w:r w:rsidRPr="008575AD">
              <w:rPr>
                <w:szCs w:val="22"/>
              </w:rPr>
              <w:t>TB</w:t>
            </w:r>
            <w:r w:rsidRPr="00426653">
              <w:rPr>
                <w:szCs w:val="22"/>
                <w:lang w:val="el-GR"/>
              </w:rPr>
              <w:t xml:space="preserve"> </w:t>
            </w:r>
            <w:r w:rsidRPr="008575AD">
              <w:rPr>
                <w:szCs w:val="22"/>
              </w:rPr>
              <w:t>M</w:t>
            </w:r>
            <w:r w:rsidRPr="00426653">
              <w:rPr>
                <w:szCs w:val="22"/>
                <w:lang w:val="el-GR"/>
              </w:rPr>
              <w:t xml:space="preserve">.2 </w:t>
            </w:r>
            <w:proofErr w:type="spellStart"/>
            <w:r w:rsidRPr="008575AD">
              <w:rPr>
                <w:szCs w:val="22"/>
              </w:rPr>
              <w:t>NVMe</w:t>
            </w:r>
            <w:proofErr w:type="spellEnd"/>
            <w:r w:rsidRPr="00426653">
              <w:rPr>
                <w:szCs w:val="22"/>
                <w:lang w:val="el-GR"/>
              </w:rPr>
              <w:t xml:space="preserve"> </w:t>
            </w:r>
            <w:r w:rsidRPr="008575AD">
              <w:rPr>
                <w:szCs w:val="22"/>
              </w:rPr>
              <w:t>SSD</w:t>
            </w:r>
            <w:r w:rsidRPr="00426653">
              <w:rPr>
                <w:szCs w:val="22"/>
                <w:lang w:val="el-GR"/>
              </w:rPr>
              <w:t xml:space="preserve"> για προσωρινά αρχεία.</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4</w:t>
            </w:r>
            <w:r w:rsidRPr="008575AD">
              <w:rPr>
                <w:szCs w:val="22"/>
              </w:rPr>
              <w:t>TB</w:t>
            </w:r>
            <w:r w:rsidRPr="00426653">
              <w:rPr>
                <w:szCs w:val="22"/>
                <w:lang w:val="el-GR"/>
              </w:rPr>
              <w:t xml:space="preserve"> </w:t>
            </w:r>
            <w:r w:rsidRPr="008575AD">
              <w:rPr>
                <w:szCs w:val="22"/>
              </w:rPr>
              <w:t>M</w:t>
            </w:r>
            <w:r w:rsidRPr="00426653">
              <w:rPr>
                <w:szCs w:val="22"/>
                <w:lang w:val="el-GR"/>
              </w:rPr>
              <w:t xml:space="preserve">.2 </w:t>
            </w:r>
            <w:proofErr w:type="spellStart"/>
            <w:r w:rsidRPr="008575AD">
              <w:rPr>
                <w:szCs w:val="22"/>
              </w:rPr>
              <w:t>NVMe</w:t>
            </w:r>
            <w:proofErr w:type="spellEnd"/>
            <w:r w:rsidRPr="00426653">
              <w:rPr>
                <w:szCs w:val="22"/>
                <w:lang w:val="el-GR"/>
              </w:rPr>
              <w:t xml:space="preserve"> </w:t>
            </w:r>
            <w:r w:rsidRPr="008575AD">
              <w:rPr>
                <w:szCs w:val="22"/>
              </w:rPr>
              <w:t>SSD</w:t>
            </w:r>
            <w:r w:rsidRPr="00426653">
              <w:rPr>
                <w:szCs w:val="22"/>
                <w:lang w:val="el-GR"/>
              </w:rPr>
              <w:t xml:space="preserve"> για αρχεία αποδεικτικών στοιχείων.</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r w:rsidRPr="008575AD">
              <w:rPr>
                <w:szCs w:val="22"/>
              </w:rPr>
              <w:t xml:space="preserve">GPU NVIDIA GeForce RTX 4090 </w:t>
            </w:r>
            <w:proofErr w:type="spellStart"/>
            <w:r w:rsidRPr="008575AD">
              <w:rPr>
                <w:szCs w:val="22"/>
              </w:rPr>
              <w:t>με</w:t>
            </w:r>
            <w:proofErr w:type="spellEnd"/>
            <w:r w:rsidRPr="008575AD">
              <w:rPr>
                <w:szCs w:val="22"/>
              </w:rPr>
              <w:t xml:space="preserve"> </w:t>
            </w:r>
            <w:proofErr w:type="spellStart"/>
            <w:r w:rsidRPr="008575AD">
              <w:rPr>
                <w:szCs w:val="22"/>
              </w:rPr>
              <w:t>μνήμη</w:t>
            </w:r>
            <w:proofErr w:type="spellEnd"/>
            <w:r w:rsidRPr="008575AD">
              <w:rPr>
                <w:szCs w:val="22"/>
              </w:rPr>
              <w:t xml:space="preserve"> β</w:t>
            </w:r>
            <w:proofErr w:type="spellStart"/>
            <w:r w:rsidRPr="008575AD">
              <w:rPr>
                <w:szCs w:val="22"/>
              </w:rPr>
              <w:t>ίντεο</w:t>
            </w:r>
            <w:proofErr w:type="spellEnd"/>
            <w:r w:rsidRPr="008575AD">
              <w:rPr>
                <w:szCs w:val="22"/>
              </w:rPr>
              <w:t xml:space="preserve"> 16 GB GDDR6</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lang w:val="en-US"/>
              </w:rPr>
            </w:pPr>
          </w:p>
        </w:tc>
        <w:tc>
          <w:tcPr>
            <w:tcW w:w="1639" w:type="pct"/>
            <w:shd w:val="clear" w:color="auto" w:fill="FFFFFF" w:themeFill="background1"/>
            <w:tcMar>
              <w:top w:w="0" w:type="dxa"/>
              <w:left w:w="108" w:type="dxa"/>
              <w:bottom w:w="0" w:type="dxa"/>
              <w:right w:w="108" w:type="dxa"/>
            </w:tcMar>
            <w:vAlign w:val="center"/>
          </w:tcPr>
          <w:p w:rsidR="0002287A" w:rsidRPr="00804695" w:rsidRDefault="0002287A" w:rsidP="00CC01EC">
            <w:pPr>
              <w:rPr>
                <w:szCs w:val="22"/>
                <w:lang w:val="en-US"/>
              </w:rPr>
            </w:pPr>
            <w:r w:rsidRPr="008575AD">
              <w:rPr>
                <w:szCs w:val="22"/>
                <w:lang w:val="en-US"/>
              </w:rPr>
              <w:t xml:space="preserve">Intel Dual Band Wi-Fi 6E AX211 + Bluetooth, </w:t>
            </w:r>
            <w:proofErr w:type="spellStart"/>
            <w:r w:rsidRPr="008575AD">
              <w:rPr>
                <w:szCs w:val="22"/>
              </w:rPr>
              <w:t>διε</w:t>
            </w:r>
            <w:proofErr w:type="spellEnd"/>
            <w:r w:rsidRPr="008575AD">
              <w:rPr>
                <w:szCs w:val="22"/>
              </w:rPr>
              <w:t>παφή</w:t>
            </w:r>
            <w:r w:rsidRPr="008575AD">
              <w:rPr>
                <w:szCs w:val="22"/>
                <w:lang w:val="en-US"/>
              </w:rPr>
              <w:t xml:space="preserve"> M.2</w:t>
            </w:r>
            <w:r w:rsidRPr="00804695">
              <w:rPr>
                <w:szCs w:val="22"/>
                <w:lang w:val="en-US"/>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04695" w:rsidRDefault="0002287A" w:rsidP="00CC01EC">
            <w:pPr>
              <w:rPr>
                <w:szCs w:val="22"/>
              </w:rPr>
            </w:pPr>
            <w:proofErr w:type="spellStart"/>
            <w:r w:rsidRPr="008575AD">
              <w:rPr>
                <w:szCs w:val="22"/>
              </w:rPr>
              <w:t>Θύρ</w:t>
            </w:r>
            <w:proofErr w:type="spellEnd"/>
            <w:r w:rsidRPr="008575AD">
              <w:rPr>
                <w:szCs w:val="22"/>
              </w:rPr>
              <w:t>α</w:t>
            </w:r>
            <w:r w:rsidRPr="008575AD">
              <w:rPr>
                <w:szCs w:val="22"/>
                <w:lang w:val="en-US"/>
              </w:rPr>
              <w:t xml:space="preserve"> RJ-45 LAN (10/100/1000/2500Mbps)</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Ενσωματωμένη μπαταρία πολυμερών 8 κυψελών, 99 </w:t>
            </w:r>
            <w:r w:rsidRPr="008575AD">
              <w:rPr>
                <w:szCs w:val="22"/>
              </w:rPr>
              <w:t>WH</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Μετασχηματιστής </w:t>
            </w:r>
            <w:r w:rsidRPr="008575AD">
              <w:rPr>
                <w:szCs w:val="22"/>
              </w:rPr>
              <w:t>AC</w:t>
            </w:r>
            <w:r w:rsidRPr="00426653">
              <w:rPr>
                <w:szCs w:val="22"/>
                <w:lang w:val="el-GR"/>
              </w:rPr>
              <w:t xml:space="preserve"> 330</w:t>
            </w:r>
            <w:r w:rsidRPr="008575AD">
              <w:rPr>
                <w:szCs w:val="22"/>
              </w:rPr>
              <w:t>W</w:t>
            </w:r>
            <w:r w:rsidRPr="00426653">
              <w:rPr>
                <w:szCs w:val="22"/>
                <w:lang w:val="el-GR"/>
              </w:rPr>
              <w:t xml:space="preserve"> 100~240</w:t>
            </w:r>
            <w:r w:rsidRPr="008575AD">
              <w:rPr>
                <w:szCs w:val="22"/>
              </w:rPr>
              <w:t>V</w:t>
            </w:r>
            <w:r w:rsidRPr="00426653">
              <w:rPr>
                <w:szCs w:val="22"/>
                <w:lang w:val="el-GR"/>
              </w:rPr>
              <w:t>, 50~60</w:t>
            </w:r>
            <w:r w:rsidRPr="008575AD">
              <w:rPr>
                <w:szCs w:val="22"/>
              </w:rPr>
              <w:t>Hz</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lang w:val="en-US"/>
              </w:rPr>
            </w:pPr>
          </w:p>
        </w:tc>
        <w:tc>
          <w:tcPr>
            <w:tcW w:w="1639" w:type="pct"/>
            <w:shd w:val="clear" w:color="auto" w:fill="FFFFFF" w:themeFill="background1"/>
            <w:tcMar>
              <w:top w:w="0" w:type="dxa"/>
              <w:left w:w="108" w:type="dxa"/>
              <w:bottom w:w="0" w:type="dxa"/>
              <w:right w:w="108" w:type="dxa"/>
            </w:tcMar>
            <w:vAlign w:val="center"/>
          </w:tcPr>
          <w:p w:rsidR="0002287A" w:rsidRPr="00804695" w:rsidRDefault="0002287A" w:rsidP="00CC01EC">
            <w:pPr>
              <w:rPr>
                <w:szCs w:val="22"/>
                <w:lang w:val="en-US"/>
              </w:rPr>
            </w:pPr>
            <w:r w:rsidRPr="008575AD">
              <w:rPr>
                <w:szCs w:val="22"/>
                <w:lang w:val="en-US"/>
              </w:rPr>
              <w:t>Kensington Lock / Intel PTT (Platform Trust Technology) / TPM 2.0</w:t>
            </w:r>
            <w:r w:rsidRPr="00804695">
              <w:rPr>
                <w:szCs w:val="22"/>
                <w:lang w:val="en-US"/>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Φωτιζόμενο</w:t>
            </w:r>
            <w:proofErr w:type="spellEnd"/>
            <w:r w:rsidRPr="008575AD">
              <w:rPr>
                <w:szCs w:val="22"/>
              </w:rPr>
              <w:t xml:space="preserve"> π</w:t>
            </w:r>
            <w:proofErr w:type="spellStart"/>
            <w:r w:rsidRPr="008575AD">
              <w:rPr>
                <w:szCs w:val="22"/>
              </w:rPr>
              <w:t>ληκτρολόγιο</w:t>
            </w:r>
            <w:proofErr w:type="spellEnd"/>
            <w:r w:rsidRPr="008575AD">
              <w:rPr>
                <w:szCs w:val="22"/>
              </w:rPr>
              <w:t>, π</w:t>
            </w:r>
            <w:proofErr w:type="spellStart"/>
            <w:r w:rsidRPr="008575AD">
              <w:rPr>
                <w:szCs w:val="22"/>
              </w:rPr>
              <w:t>λήρους</w:t>
            </w:r>
            <w:proofErr w:type="spellEnd"/>
            <w:r w:rsidRPr="008575AD">
              <w:rPr>
                <w:szCs w:val="22"/>
              </w:rPr>
              <w:t xml:space="preserve"> </w:t>
            </w:r>
            <w:proofErr w:type="spellStart"/>
            <w:r w:rsidRPr="008575AD">
              <w:rPr>
                <w:szCs w:val="22"/>
              </w:rPr>
              <w:t>μεγέθους</w:t>
            </w:r>
            <w:proofErr w:type="spellEnd"/>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Θύρα εξόδου </w:t>
            </w:r>
            <w:r w:rsidRPr="008575AD">
              <w:rPr>
                <w:szCs w:val="22"/>
              </w:rPr>
              <w:t>HDMI</w:t>
            </w:r>
            <w:r w:rsidRPr="00426653">
              <w:rPr>
                <w:szCs w:val="22"/>
                <w:lang w:val="el-GR"/>
              </w:rPr>
              <w:t xml:space="preserve"> (με </w:t>
            </w:r>
            <w:r w:rsidRPr="008575AD">
              <w:rPr>
                <w:szCs w:val="22"/>
              </w:rPr>
              <w:t>HDCP</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r w:rsidRPr="008575AD">
              <w:rPr>
                <w:szCs w:val="22"/>
              </w:rPr>
              <w:t>Mini DisplayPort 1.4</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Σύνθετη θύρα </w:t>
            </w:r>
            <w:r w:rsidRPr="008575AD">
              <w:rPr>
                <w:szCs w:val="22"/>
              </w:rPr>
              <w:t>Thunderbolt</w:t>
            </w:r>
            <w:r w:rsidRPr="00426653">
              <w:rPr>
                <w:szCs w:val="22"/>
                <w:lang w:val="el-GR"/>
              </w:rPr>
              <w:t xml:space="preserve"> 4 με παροχή ισχύος </w:t>
            </w:r>
            <w:r w:rsidRPr="008575AD">
              <w:rPr>
                <w:szCs w:val="22"/>
              </w:rPr>
              <w:t>DC</w:t>
            </w:r>
            <w:r w:rsidRPr="00426653">
              <w:rPr>
                <w:szCs w:val="22"/>
                <w:lang w:val="el-GR"/>
              </w:rPr>
              <w:t xml:space="preserve"> σε (Τύπος </w:t>
            </w:r>
            <w:r w:rsidRPr="008575AD">
              <w:rPr>
                <w:szCs w:val="22"/>
              </w:rPr>
              <w:t>C</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8575AD">
              <w:rPr>
                <w:szCs w:val="22"/>
              </w:rPr>
              <w:t>Θύρ</w:t>
            </w:r>
            <w:proofErr w:type="spellEnd"/>
            <w:r w:rsidRPr="008575AD">
              <w:rPr>
                <w:szCs w:val="22"/>
              </w:rPr>
              <w:t>α Thunderbolt 4 (</w:t>
            </w:r>
            <w:proofErr w:type="spellStart"/>
            <w:r w:rsidRPr="008575AD">
              <w:rPr>
                <w:szCs w:val="22"/>
              </w:rPr>
              <w:t>Τύ</w:t>
            </w:r>
            <w:proofErr w:type="spellEnd"/>
            <w:r w:rsidRPr="008575AD">
              <w:rPr>
                <w:szCs w:val="22"/>
              </w:rPr>
              <w:t>πος C)</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Θύρες </w:t>
            </w:r>
            <w:r w:rsidRPr="008575AD">
              <w:rPr>
                <w:szCs w:val="22"/>
              </w:rPr>
              <w:t>USB</w:t>
            </w:r>
            <w:r w:rsidRPr="00426653">
              <w:rPr>
                <w:szCs w:val="22"/>
                <w:lang w:val="el-GR"/>
              </w:rPr>
              <w:t xml:space="preserve"> 3.2 </w:t>
            </w:r>
            <w:r w:rsidRPr="008575AD">
              <w:rPr>
                <w:szCs w:val="22"/>
              </w:rPr>
              <w:t>Gen</w:t>
            </w:r>
            <w:r w:rsidRPr="00426653">
              <w:rPr>
                <w:szCs w:val="22"/>
                <w:lang w:val="el-GR"/>
              </w:rPr>
              <w:t xml:space="preserve"> 2 (Τύπου Α, 1 </w:t>
            </w:r>
            <w:r w:rsidRPr="008575AD">
              <w:rPr>
                <w:szCs w:val="22"/>
              </w:rPr>
              <w:t>x</w:t>
            </w:r>
            <w:r w:rsidRPr="00426653">
              <w:rPr>
                <w:szCs w:val="22"/>
                <w:lang w:val="el-GR"/>
              </w:rPr>
              <w:t xml:space="preserve"> θύρα </w:t>
            </w:r>
            <w:r w:rsidRPr="008575AD">
              <w:rPr>
                <w:szCs w:val="22"/>
              </w:rPr>
              <w:t>USB</w:t>
            </w:r>
            <w:r w:rsidRPr="00426653">
              <w:rPr>
                <w:szCs w:val="22"/>
                <w:lang w:val="el-GR"/>
              </w:rPr>
              <w:t xml:space="preserve"> με τροφοδοσία, </w:t>
            </w:r>
            <w:r w:rsidRPr="008575AD">
              <w:rPr>
                <w:szCs w:val="22"/>
              </w:rPr>
              <w:t>AC</w:t>
            </w:r>
            <w:r w:rsidRPr="00426653">
              <w:rPr>
                <w:szCs w:val="22"/>
                <w:lang w:val="el-GR"/>
              </w:rPr>
              <w:t>/</w:t>
            </w:r>
            <w:r w:rsidRPr="008575AD">
              <w:rPr>
                <w:szCs w:val="22"/>
              </w:rPr>
              <w:t>DC</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2</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Υποδοχή ήχου 2 σε 1 (ακουστικά / μικρόφωνο).</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Υποδοχή ήχου 2 σε 1 (Μικρόφωνο / Οπτική έξοδος </w:t>
            </w:r>
            <w:r w:rsidRPr="008575AD">
              <w:rPr>
                <w:szCs w:val="22"/>
              </w:rPr>
              <w:t>S</w:t>
            </w:r>
            <w:r w:rsidRPr="00426653">
              <w:rPr>
                <w:szCs w:val="22"/>
                <w:lang w:val="el-GR"/>
              </w:rPr>
              <w:t>/</w:t>
            </w:r>
            <w:r w:rsidRPr="008575AD">
              <w:rPr>
                <w:szCs w:val="22"/>
              </w:rPr>
              <w:t>PDIF</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1</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lang w:val="en-US"/>
              </w:rPr>
            </w:pPr>
          </w:p>
        </w:tc>
        <w:tc>
          <w:tcPr>
            <w:tcW w:w="1639" w:type="pct"/>
            <w:shd w:val="clear" w:color="auto" w:fill="FFFFFF" w:themeFill="background1"/>
            <w:tcMar>
              <w:top w:w="0" w:type="dxa"/>
              <w:left w:w="108" w:type="dxa"/>
              <w:bottom w:w="0" w:type="dxa"/>
              <w:right w:w="108" w:type="dxa"/>
            </w:tcMar>
            <w:vAlign w:val="center"/>
          </w:tcPr>
          <w:p w:rsidR="0002287A" w:rsidRPr="00804695" w:rsidRDefault="0002287A" w:rsidP="00CC01EC">
            <w:pPr>
              <w:rPr>
                <w:szCs w:val="22"/>
              </w:rPr>
            </w:pPr>
            <w:r w:rsidRPr="008575AD">
              <w:rPr>
                <w:szCs w:val="22"/>
                <w:lang w:val="en-US"/>
              </w:rPr>
              <w:t>Microsoft Windows 11 Professional 64 Bit</w:t>
            </w:r>
            <w:r>
              <w:rPr>
                <w:szCs w:val="22"/>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 xml:space="preserve">Τσάντα ή θήκη μεταφοράς </w:t>
            </w:r>
            <w:r w:rsidRPr="008575AD">
              <w:rPr>
                <w:szCs w:val="22"/>
                <w:lang w:val="en-US"/>
              </w:rPr>
              <w:t>laptop</w:t>
            </w:r>
            <w:r w:rsidRPr="00426653">
              <w:rPr>
                <w:szCs w:val="22"/>
                <w:lang w:val="el-GR"/>
              </w:rPr>
              <w:t xml:space="preserve"> </w:t>
            </w:r>
            <w:r w:rsidRPr="008575AD">
              <w:rPr>
                <w:szCs w:val="22"/>
                <w:lang w:val="en-US"/>
              </w:rPr>
              <w:t>protector</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4"/>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Τρία (3) Χρόνια Τυπική Εγγύηση με δυνατότητα επέκτασης για άλλα 2 χρόνια.</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463729" w:rsidTr="00CC01EC">
        <w:trPr>
          <w:trHeight w:val="631"/>
          <w:jc w:val="center"/>
        </w:trPr>
        <w:tc>
          <w:tcPr>
            <w:tcW w:w="657" w:type="pct"/>
            <w:shd w:val="clear" w:color="auto" w:fill="D9D9D9" w:themeFill="background1" w:themeFillShade="D9"/>
            <w:vAlign w:val="center"/>
          </w:tcPr>
          <w:p w:rsidR="0002287A" w:rsidRPr="00F20A57" w:rsidRDefault="0002287A" w:rsidP="00CC01EC">
            <w:pPr>
              <w:rPr>
                <w:b/>
                <w:szCs w:val="22"/>
                <w:lang w:val="en-US"/>
              </w:rPr>
            </w:pPr>
            <w:r>
              <w:rPr>
                <w:b/>
                <w:szCs w:val="22"/>
                <w:lang w:val="en-US"/>
              </w:rPr>
              <w:lastRenderedPageBreak/>
              <w:t>7.11</w:t>
            </w:r>
          </w:p>
        </w:tc>
        <w:tc>
          <w:tcPr>
            <w:tcW w:w="1639" w:type="pct"/>
            <w:shd w:val="clear" w:color="auto" w:fill="D9D9D9" w:themeFill="background1" w:themeFillShade="D9"/>
            <w:tcMar>
              <w:top w:w="0" w:type="dxa"/>
              <w:left w:w="108" w:type="dxa"/>
              <w:bottom w:w="0" w:type="dxa"/>
              <w:right w:w="108" w:type="dxa"/>
            </w:tcMar>
            <w:vAlign w:val="center"/>
          </w:tcPr>
          <w:p w:rsidR="0002287A" w:rsidRPr="00857171" w:rsidRDefault="0002287A" w:rsidP="00CC01EC">
            <w:pPr>
              <w:rPr>
                <w:szCs w:val="22"/>
                <w:lang w:val="el-GR"/>
              </w:rPr>
            </w:pPr>
            <w:r w:rsidRPr="00426653">
              <w:rPr>
                <w:b/>
                <w:szCs w:val="22"/>
                <w:lang w:val="el-GR"/>
              </w:rPr>
              <w:t>Τεχνολογικός εξοπλισμός (</w:t>
            </w:r>
            <w:r w:rsidRPr="008575AD">
              <w:rPr>
                <w:b/>
                <w:szCs w:val="22"/>
                <w:lang w:val="en-US"/>
              </w:rPr>
              <w:t>Write</w:t>
            </w:r>
            <w:r w:rsidRPr="00426653">
              <w:rPr>
                <w:b/>
                <w:szCs w:val="22"/>
                <w:lang w:val="el-GR"/>
              </w:rPr>
              <w:t xml:space="preserve"> </w:t>
            </w:r>
            <w:r w:rsidRPr="008575AD">
              <w:rPr>
                <w:b/>
                <w:szCs w:val="22"/>
                <w:lang w:val="en-US"/>
              </w:rPr>
              <w:t>blocking</w:t>
            </w:r>
            <w:r w:rsidRPr="00426653">
              <w:rPr>
                <w:b/>
                <w:szCs w:val="22"/>
                <w:lang w:val="el-GR"/>
              </w:rPr>
              <w:t>)- Εξοπλισμός αντιγραφής αναπαραγωγής δεδομένων</w:t>
            </w:r>
          </w:p>
        </w:tc>
        <w:tc>
          <w:tcPr>
            <w:tcW w:w="871" w:type="pct"/>
            <w:shd w:val="clear" w:color="auto" w:fill="D9D9D9" w:themeFill="background1" w:themeFillShade="D9"/>
            <w:tcMar>
              <w:top w:w="0" w:type="dxa"/>
              <w:left w:w="108" w:type="dxa"/>
              <w:bottom w:w="0" w:type="dxa"/>
              <w:right w:w="108" w:type="dxa"/>
            </w:tcMar>
            <w:vAlign w:val="center"/>
          </w:tcPr>
          <w:p w:rsidR="0002287A" w:rsidRPr="00426653" w:rsidRDefault="0002287A" w:rsidP="00CC01EC">
            <w:pPr>
              <w:spacing w:line="259" w:lineRule="auto"/>
              <w:jc w:val="center"/>
              <w:rPr>
                <w:rFonts w:eastAsia="Calibri"/>
                <w:szCs w:val="22"/>
                <w:lang w:val="el-GR"/>
              </w:rPr>
            </w:pPr>
          </w:p>
        </w:tc>
        <w:tc>
          <w:tcPr>
            <w:tcW w:w="835" w:type="pct"/>
            <w:shd w:val="clear" w:color="auto" w:fill="D9D9D9" w:themeFill="background1" w:themeFillShade="D9"/>
            <w:tcMar>
              <w:top w:w="0" w:type="dxa"/>
              <w:left w:w="108" w:type="dxa"/>
              <w:bottom w:w="0" w:type="dxa"/>
              <w:right w:w="108" w:type="dxa"/>
            </w:tcMar>
            <w:vAlign w:val="center"/>
          </w:tcPr>
          <w:p w:rsidR="0002287A" w:rsidRPr="00426653" w:rsidRDefault="0002287A" w:rsidP="00CC01EC">
            <w:pPr>
              <w:spacing w:line="259" w:lineRule="auto"/>
              <w:rPr>
                <w:rFonts w:eastAsia="Calibri"/>
                <w:szCs w:val="22"/>
                <w:lang w:val="el-GR"/>
              </w:rPr>
            </w:pPr>
          </w:p>
        </w:tc>
        <w:tc>
          <w:tcPr>
            <w:tcW w:w="998" w:type="pct"/>
            <w:shd w:val="clear" w:color="auto" w:fill="D9D9D9" w:themeFill="background1" w:themeFillShade="D9"/>
            <w:tcMar>
              <w:top w:w="0" w:type="dxa"/>
              <w:left w:w="108" w:type="dxa"/>
              <w:bottom w:w="0" w:type="dxa"/>
              <w:right w:w="108" w:type="dxa"/>
            </w:tcMar>
            <w:vAlign w:val="center"/>
          </w:tcPr>
          <w:p w:rsidR="0002287A" w:rsidRPr="00426653" w:rsidRDefault="0002287A" w:rsidP="00CC01EC">
            <w:pPr>
              <w:spacing w:line="259" w:lineRule="auto"/>
              <w:rPr>
                <w:rFonts w:eastAsia="Calibri"/>
                <w:szCs w:val="22"/>
                <w:lang w:val="el-GR"/>
              </w:rPr>
            </w:pPr>
          </w:p>
        </w:tc>
      </w:tr>
      <w:tr w:rsidR="0002287A" w:rsidRPr="008575AD" w:rsidTr="00CC01EC">
        <w:trPr>
          <w:trHeight w:val="631"/>
          <w:jc w:val="center"/>
        </w:trPr>
        <w:tc>
          <w:tcPr>
            <w:tcW w:w="657" w:type="pct"/>
            <w:shd w:val="clear" w:color="auto" w:fill="FFFFFF" w:themeFill="background1"/>
            <w:vAlign w:val="center"/>
          </w:tcPr>
          <w:p w:rsidR="0002287A" w:rsidRPr="00426653" w:rsidRDefault="0002287A" w:rsidP="00CC01EC">
            <w:pPr>
              <w:pStyle w:val="afb"/>
              <w:numPr>
                <w:ilvl w:val="0"/>
                <w:numId w:val="35"/>
              </w:numPr>
              <w:suppressAutoHyphens w:val="0"/>
              <w:spacing w:after="160" w:line="278" w:lineRule="auto"/>
              <w:jc w:val="left"/>
              <w:rPr>
                <w:szCs w:val="22"/>
                <w:lang w:val="el-GR"/>
              </w:rPr>
            </w:pPr>
          </w:p>
        </w:tc>
        <w:tc>
          <w:tcPr>
            <w:tcW w:w="1639" w:type="pct"/>
            <w:shd w:val="clear" w:color="auto" w:fill="FFFFFF" w:themeFill="background1"/>
            <w:tcMar>
              <w:top w:w="0" w:type="dxa"/>
              <w:left w:w="108" w:type="dxa"/>
              <w:bottom w:w="0" w:type="dxa"/>
              <w:right w:w="108" w:type="dxa"/>
            </w:tcMar>
            <w:vAlign w:val="center"/>
          </w:tcPr>
          <w:p w:rsidR="0002287A" w:rsidRPr="008575AD" w:rsidRDefault="0002287A" w:rsidP="00CC01EC">
            <w:pPr>
              <w:rPr>
                <w:szCs w:val="22"/>
              </w:rPr>
            </w:pPr>
            <w:proofErr w:type="spellStart"/>
            <w:r w:rsidRPr="00BA488A">
              <w:rPr>
                <w:szCs w:val="22"/>
              </w:rPr>
              <w:t>Ποσότητ</w:t>
            </w:r>
            <w:proofErr w:type="spellEnd"/>
            <w:r w:rsidRPr="00BA488A">
              <w:rPr>
                <w:szCs w:val="22"/>
              </w:rPr>
              <w:t>α</w:t>
            </w:r>
          </w:p>
        </w:tc>
        <w:tc>
          <w:tcPr>
            <w:tcW w:w="871" w:type="pct"/>
            <w:shd w:val="clear" w:color="auto" w:fill="auto"/>
            <w:tcMar>
              <w:top w:w="0" w:type="dxa"/>
              <w:left w:w="108" w:type="dxa"/>
              <w:bottom w:w="0" w:type="dxa"/>
              <w:right w:w="108" w:type="dxa"/>
            </w:tcMar>
            <w:vAlign w:val="center"/>
          </w:tcPr>
          <w:p w:rsidR="0002287A" w:rsidRPr="003A75F6" w:rsidRDefault="0002287A" w:rsidP="00CC01EC">
            <w:pPr>
              <w:spacing w:line="259" w:lineRule="auto"/>
              <w:jc w:val="center"/>
              <w:rPr>
                <w:rFonts w:eastAsia="Calibri"/>
                <w:szCs w:val="22"/>
                <w:lang w:val="en-US"/>
              </w:rPr>
            </w:pPr>
            <w:r w:rsidRPr="0018759D">
              <w:rPr>
                <w:rFonts w:eastAsia="Calibri"/>
                <w:color w:val="000000" w:themeColor="text1"/>
                <w:szCs w:val="22"/>
                <w:lang w:val="en-US"/>
              </w:rPr>
              <w:t>2</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Τεχνολογικός εξοπλισμός (</w:t>
            </w:r>
            <w:r w:rsidRPr="008575AD">
              <w:rPr>
                <w:szCs w:val="22"/>
                <w:lang w:val="en-US"/>
              </w:rPr>
              <w:t>hardware</w:t>
            </w:r>
            <w:r w:rsidRPr="00426653">
              <w:rPr>
                <w:szCs w:val="22"/>
                <w:lang w:val="el-GR"/>
              </w:rPr>
              <w:t>) ψηφιακής απεικόνισης (</w:t>
            </w:r>
            <w:r w:rsidRPr="008575AD">
              <w:rPr>
                <w:szCs w:val="22"/>
                <w:lang w:val="en-US"/>
              </w:rPr>
              <w:t>image</w:t>
            </w:r>
            <w:r w:rsidRPr="00426653">
              <w:rPr>
                <w:szCs w:val="22"/>
                <w:lang w:val="el-GR"/>
              </w:rPr>
              <w:t>) υψηλής απόδοσης ικανός να λειτουργεί με κατεστραμμένα ή μη αρχεία, αναπτύσσοντας συγκεκριμένο εγκληματολογικό λογισμικό.</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szCs w:val="22"/>
                <w:lang w:val="el-GR"/>
              </w:rPr>
            </w:pPr>
            <w:r w:rsidRPr="00426653">
              <w:rPr>
                <w:szCs w:val="22"/>
                <w:lang w:val="el-GR"/>
              </w:rPr>
              <w:t>Η συσκευή να διαθέτει τουλάχιστον 10 θύρες  με προστασία εγγραφής για το συνδεδεμένο πειστήριο (</w:t>
            </w:r>
            <w:r w:rsidRPr="00274409">
              <w:rPr>
                <w:szCs w:val="22"/>
              </w:rPr>
              <w:t>write</w:t>
            </w:r>
            <w:r w:rsidRPr="00426653">
              <w:rPr>
                <w:szCs w:val="22"/>
                <w:lang w:val="el-GR"/>
              </w:rPr>
              <w:t xml:space="preserve"> </w:t>
            </w:r>
            <w:r w:rsidRPr="00274409">
              <w:rPr>
                <w:szCs w:val="22"/>
              </w:rPr>
              <w:t>protection</w:t>
            </w:r>
            <w:r w:rsidRPr="00426653">
              <w:rPr>
                <w:szCs w:val="22"/>
                <w:lang w:val="el-GR"/>
              </w:rPr>
              <w:t>/</w:t>
            </w:r>
            <w:r w:rsidRPr="00274409">
              <w:rPr>
                <w:szCs w:val="22"/>
              </w:rPr>
              <w:t>blocked</w:t>
            </w:r>
            <w:r w:rsidRPr="00426653">
              <w:rPr>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 xml:space="preserve">Να υποστηρίζει μονάδες </w:t>
            </w:r>
            <w:r w:rsidRPr="008575AD">
              <w:rPr>
                <w:bCs/>
                <w:szCs w:val="22"/>
              </w:rPr>
              <w:t>SAS</w:t>
            </w:r>
            <w:r w:rsidRPr="00426653">
              <w:rPr>
                <w:bCs/>
                <w:szCs w:val="22"/>
                <w:lang w:val="el-GR"/>
              </w:rPr>
              <w:t xml:space="preserve">, </w:t>
            </w:r>
            <w:r w:rsidRPr="008575AD">
              <w:rPr>
                <w:bCs/>
                <w:szCs w:val="22"/>
              </w:rPr>
              <w:t>SATA</w:t>
            </w:r>
            <w:r w:rsidRPr="00426653">
              <w:rPr>
                <w:bCs/>
                <w:szCs w:val="22"/>
                <w:lang w:val="el-GR"/>
              </w:rPr>
              <w:t xml:space="preserve">, </w:t>
            </w:r>
            <w:r w:rsidRPr="008575AD">
              <w:rPr>
                <w:bCs/>
                <w:szCs w:val="22"/>
              </w:rPr>
              <w:t>USB</w:t>
            </w:r>
            <w:r w:rsidRPr="00426653">
              <w:rPr>
                <w:bCs/>
                <w:szCs w:val="22"/>
                <w:lang w:val="el-GR"/>
              </w:rPr>
              <w:t xml:space="preserve"> και </w:t>
            </w:r>
            <w:r w:rsidRPr="008575AD">
              <w:rPr>
                <w:bCs/>
                <w:szCs w:val="22"/>
              </w:rPr>
              <w:t>IDE</w:t>
            </w:r>
            <w:r w:rsidRPr="00426653">
              <w:rPr>
                <w:bCs/>
                <w:szCs w:val="22"/>
                <w:lang w:val="el-GR"/>
              </w:rPr>
              <w:t xml:space="preserve"> μέσω πολλών θυρών και άλλες συσκευές αποθήκευσης μέσω </w:t>
            </w:r>
            <w:r w:rsidRPr="008575AD">
              <w:rPr>
                <w:bCs/>
                <w:szCs w:val="22"/>
              </w:rPr>
              <w:t>Thunderbolt</w:t>
            </w:r>
            <w:r w:rsidRPr="00426653">
              <w:rPr>
                <w:bCs/>
                <w:szCs w:val="22"/>
                <w:lang w:val="el-GR"/>
              </w:rPr>
              <w:t xml:space="preserve">, </w:t>
            </w:r>
            <w:r w:rsidRPr="008575AD">
              <w:rPr>
                <w:bCs/>
                <w:szCs w:val="22"/>
              </w:rPr>
              <w:t>Apple</w:t>
            </w:r>
            <w:r w:rsidRPr="00426653">
              <w:rPr>
                <w:bCs/>
                <w:szCs w:val="22"/>
                <w:lang w:val="el-GR"/>
              </w:rPr>
              <w:t xml:space="preserve"> </w:t>
            </w:r>
            <w:r w:rsidRPr="008575AD">
              <w:rPr>
                <w:bCs/>
                <w:szCs w:val="22"/>
              </w:rPr>
              <w:t>PCIe</w:t>
            </w:r>
            <w:r w:rsidRPr="00426653">
              <w:rPr>
                <w:bCs/>
                <w:szCs w:val="22"/>
                <w:lang w:val="el-GR"/>
              </w:rPr>
              <w:t xml:space="preserve"> και </w:t>
            </w:r>
            <w:r w:rsidRPr="008575AD">
              <w:rPr>
                <w:bCs/>
                <w:szCs w:val="22"/>
              </w:rPr>
              <w:t>M</w:t>
            </w:r>
            <w:r w:rsidRPr="00426653">
              <w:rPr>
                <w:bCs/>
                <w:szCs w:val="22"/>
                <w:lang w:val="el-GR"/>
              </w:rPr>
              <w:t xml:space="preserve">.2 </w:t>
            </w:r>
            <w:r w:rsidRPr="008575AD">
              <w:rPr>
                <w:bCs/>
                <w:szCs w:val="22"/>
              </w:rPr>
              <w:t>SSD</w:t>
            </w:r>
            <w:r w:rsidRPr="00426653">
              <w:rPr>
                <w:bCs/>
                <w:szCs w:val="22"/>
                <w:lang w:val="el-GR"/>
              </w:rPr>
              <w:t xml:space="preserve"> και να μπορεί να λάβει πρόσθετα (</w:t>
            </w:r>
            <w:r w:rsidRPr="008575AD">
              <w:rPr>
                <w:bCs/>
                <w:szCs w:val="22"/>
              </w:rPr>
              <w:t>modules</w:t>
            </w:r>
            <w:r w:rsidRPr="00426653">
              <w:rPr>
                <w:bCs/>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274409">
              <w:rPr>
                <w:bCs/>
                <w:szCs w:val="22"/>
              </w:rPr>
              <w:t>H</w:t>
            </w:r>
            <w:r w:rsidRPr="00426653">
              <w:rPr>
                <w:bCs/>
                <w:szCs w:val="22"/>
                <w:lang w:val="el-GR"/>
              </w:rPr>
              <w:t xml:space="preserve"> φορητή συσκευή να έχει οθόνη αφής μεγέθους ≥ 7’’ για τη διαχείρισή της.</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B1018F">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611462" w:rsidRDefault="0002287A" w:rsidP="00CC01EC">
            <w:pPr>
              <w:pStyle w:val="afb"/>
              <w:numPr>
                <w:ilvl w:val="0"/>
                <w:numId w:val="35"/>
              </w:numPr>
              <w:suppressAutoHyphens w:val="0"/>
              <w:spacing w:after="160" w:line="278" w:lineRule="auto"/>
              <w:jc w:val="left"/>
              <w:rPr>
                <w:rFonts w:eastAsia="Cambria"/>
                <w:sz w:val="20"/>
                <w:szCs w:val="20"/>
              </w:rPr>
            </w:pPr>
          </w:p>
        </w:tc>
        <w:tc>
          <w:tcPr>
            <w:tcW w:w="163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rsidR="0002287A" w:rsidRPr="00426653" w:rsidRDefault="0002287A" w:rsidP="00CC01EC">
            <w:pPr>
              <w:rPr>
                <w:bCs/>
                <w:szCs w:val="22"/>
                <w:lang w:val="el-GR"/>
              </w:rPr>
            </w:pPr>
            <w:r w:rsidRPr="00426653">
              <w:rPr>
                <w:rFonts w:eastAsia="Cambria"/>
                <w:sz w:val="20"/>
                <w:szCs w:val="20"/>
                <w:lang w:val="el-GR"/>
              </w:rPr>
              <w:t>Η συσκευή να διαθέτει τουλάχιστον 10 θύρες εισόδου με προστασία εγγραφής.</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B1018F">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611462" w:rsidRDefault="0002287A" w:rsidP="00CC01EC">
            <w:pPr>
              <w:pStyle w:val="afb"/>
              <w:numPr>
                <w:ilvl w:val="0"/>
                <w:numId w:val="35"/>
              </w:numPr>
              <w:suppressAutoHyphens w:val="0"/>
              <w:spacing w:after="160" w:line="278" w:lineRule="auto"/>
              <w:jc w:val="left"/>
              <w:rPr>
                <w:rFonts w:eastAsia="Cambria"/>
                <w:sz w:val="20"/>
                <w:szCs w:val="20"/>
              </w:rPr>
            </w:pPr>
          </w:p>
        </w:tc>
        <w:tc>
          <w:tcPr>
            <w:tcW w:w="163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rsidR="0002287A" w:rsidRPr="00426653" w:rsidRDefault="0002287A" w:rsidP="00CC01EC">
            <w:pPr>
              <w:rPr>
                <w:bCs/>
                <w:szCs w:val="22"/>
                <w:lang w:val="el-GR"/>
              </w:rPr>
            </w:pPr>
            <w:r w:rsidRPr="00426653">
              <w:rPr>
                <w:rFonts w:eastAsia="Cambria"/>
                <w:sz w:val="20"/>
                <w:szCs w:val="20"/>
                <w:lang w:val="el-GR"/>
              </w:rPr>
              <w:t>Η συσκευή να διαθέτει τουλάχιστον 11 θύρες εξόδου.</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B1018F">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611462" w:rsidRDefault="0002287A" w:rsidP="00CC01EC">
            <w:pPr>
              <w:pStyle w:val="afb"/>
              <w:numPr>
                <w:ilvl w:val="0"/>
                <w:numId w:val="35"/>
              </w:numPr>
              <w:suppressAutoHyphens w:val="0"/>
              <w:spacing w:after="160" w:line="278" w:lineRule="auto"/>
              <w:jc w:val="left"/>
              <w:rPr>
                <w:rFonts w:eastAsia="Cambria"/>
                <w:sz w:val="20"/>
                <w:szCs w:val="20"/>
              </w:rPr>
            </w:pPr>
          </w:p>
        </w:tc>
        <w:tc>
          <w:tcPr>
            <w:tcW w:w="163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rsidR="0002287A" w:rsidRPr="00426653" w:rsidRDefault="0002287A" w:rsidP="00CC01EC">
            <w:pPr>
              <w:rPr>
                <w:rFonts w:eastAsia="Cambria"/>
                <w:sz w:val="20"/>
                <w:szCs w:val="20"/>
                <w:lang w:val="el-GR"/>
              </w:rPr>
            </w:pPr>
            <w:r w:rsidRPr="00426653">
              <w:rPr>
                <w:rFonts w:eastAsia="Cambria"/>
                <w:sz w:val="20"/>
                <w:szCs w:val="20"/>
                <w:lang w:val="el-GR"/>
              </w:rPr>
              <w:t>Η συσκευή να υποστηρίζει την  δημιουργία αντιγράφων μέσω δικτύου.</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B1018F">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vAlign w:val="center"/>
          </w:tcPr>
          <w:p w:rsidR="0002287A" w:rsidRPr="00611462" w:rsidRDefault="0002287A" w:rsidP="00CC01EC">
            <w:pPr>
              <w:pStyle w:val="afb"/>
              <w:numPr>
                <w:ilvl w:val="0"/>
                <w:numId w:val="35"/>
              </w:numPr>
              <w:suppressAutoHyphens w:val="0"/>
              <w:spacing w:after="160" w:line="278" w:lineRule="auto"/>
              <w:jc w:val="left"/>
              <w:rPr>
                <w:rFonts w:eastAsia="Cambria"/>
                <w:sz w:val="20"/>
                <w:szCs w:val="20"/>
              </w:rPr>
            </w:pPr>
          </w:p>
        </w:tc>
        <w:tc>
          <w:tcPr>
            <w:tcW w:w="163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rsidR="0002287A" w:rsidRPr="00426653" w:rsidRDefault="0002287A" w:rsidP="00CC01EC">
            <w:pPr>
              <w:rPr>
                <w:rFonts w:eastAsia="Cambria"/>
                <w:sz w:val="20"/>
                <w:szCs w:val="20"/>
                <w:lang w:val="el-GR"/>
              </w:rPr>
            </w:pPr>
            <w:r w:rsidRPr="00426653">
              <w:rPr>
                <w:rFonts w:eastAsia="Cambria"/>
                <w:sz w:val="20"/>
                <w:szCs w:val="20"/>
                <w:lang w:val="el-GR"/>
              </w:rPr>
              <w:t xml:space="preserve">Η συσκευή να διαθέτει τουλάχιστον 2 θύρες δικτύου </w:t>
            </w:r>
            <w:r w:rsidRPr="004E3CDC">
              <w:rPr>
                <w:rFonts w:eastAsia="Cambria"/>
                <w:sz w:val="20"/>
                <w:szCs w:val="20"/>
              </w:rPr>
              <w:t>Ethernet</w:t>
            </w:r>
            <w:r w:rsidRPr="00426653">
              <w:rPr>
                <w:rFonts w:eastAsia="Cambria"/>
                <w:sz w:val="20"/>
                <w:szCs w:val="20"/>
                <w:lang w:val="el-GR"/>
              </w:rPr>
              <w:t xml:space="preserve"> με ταχύτητες τουλάχιστον 10 </w:t>
            </w:r>
            <w:r w:rsidRPr="004E3CDC">
              <w:rPr>
                <w:rFonts w:eastAsia="Cambria"/>
                <w:sz w:val="20"/>
                <w:szCs w:val="20"/>
              </w:rPr>
              <w:t>Gb</w:t>
            </w:r>
            <w:r w:rsidRPr="00426653">
              <w:rPr>
                <w:rFonts w:eastAsia="Cambria"/>
                <w:sz w:val="20"/>
                <w:szCs w:val="20"/>
                <w:lang w:val="el-GR"/>
              </w:rPr>
              <w:t>/</w:t>
            </w:r>
            <w:r w:rsidRPr="004E3CDC">
              <w:rPr>
                <w:rFonts w:eastAsia="Cambria"/>
                <w:sz w:val="20"/>
                <w:szCs w:val="20"/>
              </w:rPr>
              <w:t>s</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B1018F">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 xml:space="preserve">Να είναι εξοπλισμένο με μονάδα αυτόματης ανίχνευσης </w:t>
            </w:r>
            <w:r w:rsidRPr="008575AD">
              <w:rPr>
                <w:bCs/>
                <w:szCs w:val="22"/>
              </w:rPr>
              <w:t>RAID</w:t>
            </w:r>
            <w:r w:rsidRPr="00426653">
              <w:rPr>
                <w:bCs/>
                <w:szCs w:val="22"/>
                <w:lang w:val="el-GR"/>
              </w:rPr>
              <w:t xml:space="preserve"> που να επιτρέπει να συναρμολογεί ξανά και να απεικονίζει συστοιχίες </w:t>
            </w:r>
            <w:r w:rsidRPr="008575AD">
              <w:rPr>
                <w:bCs/>
                <w:szCs w:val="22"/>
              </w:rPr>
              <w:t>RAID</w:t>
            </w:r>
            <w:r w:rsidRPr="00426653">
              <w:rPr>
                <w:bCs/>
                <w:szCs w:val="22"/>
                <w:lang w:val="el-GR"/>
              </w:rPr>
              <w:t xml:space="preserve"> με άγνωστες διαμορφώσεις.</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Να μπορεί να λειτουργήσει είτε σε αυτόνομη λειτουργία είτε από πολλούς χρήστες στο ίδιο τοπικό δίκτυο.</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 xml:space="preserve">Η συσκευή να υποστηρίζει την κρυπτογράφηση του </w:t>
            </w:r>
            <w:proofErr w:type="spellStart"/>
            <w:r w:rsidRPr="00426653">
              <w:rPr>
                <w:bCs/>
                <w:szCs w:val="22"/>
                <w:lang w:val="el-GR"/>
              </w:rPr>
              <w:t>αποθηκευτικου</w:t>
            </w:r>
            <w:proofErr w:type="spellEnd"/>
            <w:r w:rsidRPr="00426653">
              <w:rPr>
                <w:bCs/>
                <w:szCs w:val="22"/>
                <w:lang w:val="el-GR"/>
              </w:rPr>
              <w:t xml:space="preserve"> μέσου με την χρήση του πρωτοκόλλου </w:t>
            </w:r>
            <w:r w:rsidRPr="004E3CDC">
              <w:rPr>
                <w:bCs/>
                <w:szCs w:val="22"/>
              </w:rPr>
              <w:t>NIST</w:t>
            </w:r>
            <w:r w:rsidRPr="00426653">
              <w:rPr>
                <w:bCs/>
                <w:szCs w:val="22"/>
                <w:lang w:val="el-GR"/>
              </w:rPr>
              <w:t xml:space="preserve"> </w:t>
            </w:r>
            <w:r w:rsidRPr="004E3CDC">
              <w:rPr>
                <w:bCs/>
                <w:szCs w:val="22"/>
              </w:rPr>
              <w:t>XTS</w:t>
            </w:r>
            <w:r w:rsidRPr="00426653">
              <w:rPr>
                <w:bCs/>
                <w:szCs w:val="22"/>
                <w:lang w:val="el-GR"/>
              </w:rPr>
              <w:t>-</w:t>
            </w:r>
            <w:r w:rsidRPr="004E3CDC">
              <w:rPr>
                <w:bCs/>
                <w:szCs w:val="22"/>
              </w:rPr>
              <w:t>AES</w:t>
            </w:r>
            <w:r w:rsidRPr="00426653">
              <w:rPr>
                <w:bCs/>
                <w:szCs w:val="22"/>
                <w:lang w:val="el-GR"/>
              </w:rPr>
              <w:t xml:space="preserve">-256 </w:t>
            </w:r>
            <w:proofErr w:type="spellStart"/>
            <w:r w:rsidRPr="00426653">
              <w:rPr>
                <w:bCs/>
                <w:szCs w:val="22"/>
                <w:lang w:val="el-GR"/>
              </w:rPr>
              <w:t>κρυπτάριθμου</w:t>
            </w:r>
            <w:proofErr w:type="spellEnd"/>
            <w:r w:rsidRPr="00426653">
              <w:rPr>
                <w:bCs/>
                <w:szCs w:val="22"/>
                <w:lang w:val="el-GR"/>
              </w:rPr>
              <w:t xml:space="preserve"> (</w:t>
            </w:r>
            <w:r w:rsidRPr="004E3CDC">
              <w:rPr>
                <w:bCs/>
                <w:szCs w:val="22"/>
              </w:rPr>
              <w:t>Cipher</w:t>
            </w:r>
            <w:r w:rsidRPr="00426653">
              <w:rPr>
                <w:bCs/>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070555">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Να υποστηρίζει την δημιουργία εικονικού αντιγράφου από υπολογιστή ή φορητό υπολογιστή χωρίς την αφαίρεση των σκληρών δίσκων.</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070555">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 xml:space="preserve">Με την χρήση αποθηκευτικού μέσου </w:t>
            </w:r>
            <w:r w:rsidRPr="004E3CDC">
              <w:rPr>
                <w:bCs/>
                <w:szCs w:val="22"/>
              </w:rPr>
              <w:t>flash</w:t>
            </w:r>
            <w:r w:rsidRPr="00426653">
              <w:rPr>
                <w:bCs/>
                <w:szCs w:val="22"/>
                <w:lang w:val="el-GR"/>
              </w:rPr>
              <w:t xml:space="preserve"> </w:t>
            </w:r>
            <w:r w:rsidRPr="004E3CDC">
              <w:rPr>
                <w:bCs/>
                <w:szCs w:val="22"/>
              </w:rPr>
              <w:t>USB</w:t>
            </w:r>
            <w:r w:rsidRPr="00426653">
              <w:rPr>
                <w:bCs/>
                <w:szCs w:val="22"/>
                <w:lang w:val="el-GR"/>
              </w:rPr>
              <w:t xml:space="preserve"> και να παρέχει τη δυνατότητα δημιουργίας εικονικού αντιγράφου του υπολογιστή, στο ίδιο δίκτυο, χωρίς εκκίνηση του λειτουργικού συστήματος  υπολογιστή.</w:t>
            </w:r>
          </w:p>
        </w:tc>
        <w:tc>
          <w:tcPr>
            <w:tcW w:w="871" w:type="pct"/>
            <w:shd w:val="clear" w:color="auto" w:fill="FFFFFF" w:themeFill="background1"/>
            <w:tcMar>
              <w:top w:w="0" w:type="dxa"/>
              <w:left w:w="108" w:type="dxa"/>
              <w:bottom w:w="0" w:type="dxa"/>
              <w:right w:w="108" w:type="dxa"/>
            </w:tcMar>
            <w:vAlign w:val="center"/>
          </w:tcPr>
          <w:p w:rsidR="0002287A" w:rsidRPr="00070555" w:rsidRDefault="0002287A" w:rsidP="00CC01EC">
            <w:pPr>
              <w:spacing w:line="259" w:lineRule="auto"/>
              <w:jc w:val="center"/>
              <w:rPr>
                <w:rFonts w:eastAsia="Calibri"/>
                <w:szCs w:val="22"/>
              </w:rPr>
            </w:pPr>
            <w:r>
              <w:rPr>
                <w:rFonts w:eastAsia="Calibri"/>
                <w:szCs w:val="22"/>
              </w:rPr>
              <w:t xml:space="preserve">ΝΑΙ </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EC61C1" w:rsidRDefault="0002287A" w:rsidP="00CC01EC">
            <w:pPr>
              <w:rPr>
                <w:bCs/>
                <w:szCs w:val="22"/>
              </w:rPr>
            </w:pPr>
            <w:r>
              <w:rPr>
                <w:bCs/>
                <w:szCs w:val="22"/>
              </w:rPr>
              <w:t>Ν</w:t>
            </w:r>
            <w:r w:rsidRPr="00EC61C1">
              <w:rPr>
                <w:bCs/>
                <w:szCs w:val="22"/>
              </w:rPr>
              <w:t>α υπ</w:t>
            </w:r>
            <w:proofErr w:type="spellStart"/>
            <w:r w:rsidRPr="00EC61C1">
              <w:rPr>
                <w:bCs/>
                <w:szCs w:val="22"/>
              </w:rPr>
              <w:t>οστηρίζει</w:t>
            </w:r>
            <w:proofErr w:type="spellEnd"/>
            <w:r w:rsidRPr="00EC61C1">
              <w:rPr>
                <w:bCs/>
                <w:szCs w:val="22"/>
              </w:rPr>
              <w:t>:</w:t>
            </w:r>
          </w:p>
          <w:p w:rsidR="0002287A" w:rsidRPr="00426653" w:rsidRDefault="0002287A" w:rsidP="00CC01EC">
            <w:pPr>
              <w:rPr>
                <w:bCs/>
                <w:szCs w:val="22"/>
                <w:lang w:val="el-GR"/>
              </w:rPr>
            </w:pPr>
            <w:r w:rsidRPr="00426653">
              <w:rPr>
                <w:bCs/>
                <w:szCs w:val="22"/>
                <w:lang w:val="el-GR"/>
              </w:rPr>
              <w:t xml:space="preserve">α.  Την δημιουργία  εικονικού αντιγράφου  </w:t>
            </w:r>
            <w:r w:rsidRPr="00EC61C1">
              <w:rPr>
                <w:bCs/>
                <w:szCs w:val="22"/>
              </w:rPr>
              <w:t>E</w:t>
            </w:r>
            <w:r w:rsidRPr="00426653">
              <w:rPr>
                <w:bCs/>
                <w:szCs w:val="22"/>
                <w:lang w:val="el-GR"/>
              </w:rPr>
              <w:t xml:space="preserve">01 από  </w:t>
            </w:r>
            <w:r w:rsidRPr="00EC61C1">
              <w:rPr>
                <w:bCs/>
                <w:szCs w:val="22"/>
              </w:rPr>
              <w:t>SAS</w:t>
            </w:r>
            <w:r w:rsidRPr="00426653">
              <w:rPr>
                <w:bCs/>
                <w:szCs w:val="22"/>
                <w:lang w:val="el-GR"/>
              </w:rPr>
              <w:t xml:space="preserve">-34 </w:t>
            </w:r>
            <w:r w:rsidRPr="00EC61C1">
              <w:rPr>
                <w:bCs/>
                <w:szCs w:val="22"/>
              </w:rPr>
              <w:t>SSD</w:t>
            </w:r>
            <w:r w:rsidRPr="00426653">
              <w:rPr>
                <w:bCs/>
                <w:szCs w:val="22"/>
                <w:lang w:val="el-GR"/>
              </w:rPr>
              <w:t xml:space="preserve"> σε </w:t>
            </w:r>
            <w:r w:rsidRPr="00EC61C1">
              <w:rPr>
                <w:bCs/>
                <w:szCs w:val="22"/>
              </w:rPr>
              <w:t>SAS</w:t>
            </w:r>
            <w:r w:rsidRPr="00426653">
              <w:rPr>
                <w:bCs/>
                <w:szCs w:val="22"/>
                <w:lang w:val="el-GR"/>
              </w:rPr>
              <w:t xml:space="preserve">-3 </w:t>
            </w:r>
            <w:r w:rsidRPr="00EC61C1">
              <w:rPr>
                <w:bCs/>
                <w:szCs w:val="22"/>
              </w:rPr>
              <w:t>SSD</w:t>
            </w:r>
            <w:r w:rsidRPr="00426653">
              <w:rPr>
                <w:bCs/>
                <w:szCs w:val="22"/>
                <w:lang w:val="el-GR"/>
              </w:rPr>
              <w:t>, με ταχύτητα έως 115</w:t>
            </w:r>
            <w:r w:rsidRPr="00EC61C1">
              <w:rPr>
                <w:bCs/>
                <w:szCs w:val="22"/>
              </w:rPr>
              <w:t>GB</w:t>
            </w:r>
            <w:r w:rsidRPr="00426653">
              <w:rPr>
                <w:bCs/>
                <w:szCs w:val="22"/>
                <w:lang w:val="el-GR"/>
              </w:rPr>
              <w:t>/</w:t>
            </w:r>
            <w:r w:rsidRPr="00EC61C1">
              <w:rPr>
                <w:bCs/>
                <w:szCs w:val="22"/>
              </w:rPr>
              <w:t>min</w:t>
            </w:r>
            <w:r w:rsidRPr="00426653">
              <w:rPr>
                <w:bCs/>
                <w:szCs w:val="22"/>
                <w:lang w:val="el-GR"/>
              </w:rPr>
              <w:t>.</w:t>
            </w:r>
          </w:p>
          <w:p w:rsidR="0002287A" w:rsidRPr="00426653" w:rsidRDefault="0002287A" w:rsidP="00CC01EC">
            <w:pPr>
              <w:rPr>
                <w:bCs/>
                <w:szCs w:val="22"/>
                <w:lang w:val="el-GR"/>
              </w:rPr>
            </w:pPr>
            <w:r w:rsidRPr="00426653">
              <w:rPr>
                <w:bCs/>
                <w:szCs w:val="22"/>
                <w:lang w:val="el-GR"/>
              </w:rPr>
              <w:t xml:space="preserve">β. Την αντιγραφή δεδομένων από </w:t>
            </w:r>
            <w:r w:rsidRPr="00EC61C1">
              <w:rPr>
                <w:bCs/>
                <w:szCs w:val="22"/>
              </w:rPr>
              <w:t>PCIe</w:t>
            </w:r>
            <w:r w:rsidRPr="00426653">
              <w:rPr>
                <w:bCs/>
                <w:szCs w:val="22"/>
                <w:lang w:val="el-GR"/>
              </w:rPr>
              <w:t xml:space="preserve"> σε  </w:t>
            </w:r>
            <w:r w:rsidRPr="00EC61C1">
              <w:rPr>
                <w:bCs/>
                <w:szCs w:val="22"/>
              </w:rPr>
              <w:t>PCIe</w:t>
            </w:r>
            <w:r w:rsidRPr="00426653">
              <w:rPr>
                <w:bCs/>
                <w:szCs w:val="22"/>
                <w:lang w:val="el-GR"/>
              </w:rPr>
              <w:t xml:space="preserve"> με ταχύτητα</w:t>
            </w:r>
          </w:p>
          <w:p w:rsidR="0002287A" w:rsidRDefault="0002287A" w:rsidP="00CC01EC">
            <w:pPr>
              <w:rPr>
                <w:bCs/>
                <w:szCs w:val="22"/>
              </w:rPr>
            </w:pPr>
            <w:r w:rsidRPr="00EC61C1">
              <w:rPr>
                <w:bCs/>
                <w:szCs w:val="22"/>
              </w:rPr>
              <w:t>100GB/min.</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C50119">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 xml:space="preserve">Να υποστηρίζει την ανάκτηση αρχείων από το  </w:t>
            </w:r>
            <w:r w:rsidRPr="005D205C">
              <w:rPr>
                <w:bCs/>
                <w:szCs w:val="22"/>
              </w:rPr>
              <w:t>cloud</w:t>
            </w:r>
            <w:r w:rsidRPr="00426653">
              <w:rPr>
                <w:bCs/>
                <w:szCs w:val="22"/>
                <w:lang w:val="el-GR"/>
              </w:rPr>
              <w:t xml:space="preserve"> στις ακόλουθες πλατφόρμες:</w:t>
            </w:r>
          </w:p>
          <w:p w:rsidR="0002287A" w:rsidRPr="008D221B" w:rsidRDefault="0002287A" w:rsidP="00CC01EC">
            <w:pPr>
              <w:rPr>
                <w:bCs/>
                <w:szCs w:val="22"/>
              </w:rPr>
            </w:pPr>
            <w:r w:rsidRPr="005D205C">
              <w:rPr>
                <w:bCs/>
                <w:szCs w:val="22"/>
              </w:rPr>
              <w:t>α</w:t>
            </w:r>
            <w:r w:rsidRPr="008D221B">
              <w:rPr>
                <w:bCs/>
                <w:szCs w:val="22"/>
              </w:rPr>
              <w:t>.  OneDrive</w:t>
            </w:r>
          </w:p>
          <w:p w:rsidR="0002287A" w:rsidRPr="008D221B" w:rsidRDefault="0002287A" w:rsidP="00CC01EC">
            <w:pPr>
              <w:rPr>
                <w:bCs/>
                <w:szCs w:val="22"/>
              </w:rPr>
            </w:pPr>
            <w:r w:rsidRPr="005D205C">
              <w:rPr>
                <w:bCs/>
                <w:szCs w:val="22"/>
              </w:rPr>
              <w:t>β</w:t>
            </w:r>
            <w:r w:rsidRPr="008D221B">
              <w:rPr>
                <w:bCs/>
                <w:szCs w:val="22"/>
              </w:rPr>
              <w:t>. Dropbox</w:t>
            </w:r>
          </w:p>
          <w:p w:rsidR="0002287A" w:rsidRPr="008D221B" w:rsidRDefault="0002287A" w:rsidP="00CC01EC">
            <w:pPr>
              <w:rPr>
                <w:bCs/>
                <w:szCs w:val="22"/>
              </w:rPr>
            </w:pPr>
            <w:r w:rsidRPr="005D205C">
              <w:rPr>
                <w:bCs/>
                <w:szCs w:val="22"/>
              </w:rPr>
              <w:t>γ</w:t>
            </w:r>
            <w:r w:rsidRPr="008D221B">
              <w:rPr>
                <w:bCs/>
                <w:szCs w:val="22"/>
              </w:rPr>
              <w:t>. Google Drive</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C50119">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Η συσκευή να υποστηρίζει ασφαλή διαγραφή αποθηκευτικών μέσων (</w:t>
            </w:r>
            <w:r w:rsidRPr="002003CA">
              <w:rPr>
                <w:bCs/>
                <w:szCs w:val="22"/>
              </w:rPr>
              <w:t>wipe</w:t>
            </w:r>
            <w:r w:rsidRPr="00426653">
              <w:rPr>
                <w:bCs/>
                <w:szCs w:val="22"/>
                <w:lang w:val="el-GR"/>
              </w:rPr>
              <w:t>):</w:t>
            </w:r>
          </w:p>
          <w:p w:rsidR="0002287A" w:rsidRPr="00426653" w:rsidRDefault="0002287A" w:rsidP="00CC01EC">
            <w:pPr>
              <w:rPr>
                <w:bCs/>
                <w:szCs w:val="22"/>
                <w:lang w:val="el-GR"/>
              </w:rPr>
            </w:pPr>
            <w:r w:rsidRPr="00426653">
              <w:rPr>
                <w:bCs/>
                <w:szCs w:val="22"/>
                <w:lang w:val="el-GR"/>
              </w:rPr>
              <w:t xml:space="preserve">α. 30 </w:t>
            </w:r>
            <w:r w:rsidRPr="002003CA">
              <w:rPr>
                <w:bCs/>
                <w:szCs w:val="22"/>
              </w:rPr>
              <w:t>GB</w:t>
            </w:r>
            <w:r w:rsidRPr="00426653">
              <w:rPr>
                <w:bCs/>
                <w:szCs w:val="22"/>
                <w:lang w:val="el-GR"/>
              </w:rPr>
              <w:t xml:space="preserve">/λεπτό για θύρες τύπου </w:t>
            </w:r>
            <w:r w:rsidRPr="002003CA">
              <w:rPr>
                <w:bCs/>
                <w:szCs w:val="22"/>
              </w:rPr>
              <w:t>SATA</w:t>
            </w:r>
          </w:p>
          <w:p w:rsidR="0002287A" w:rsidRPr="00426653" w:rsidRDefault="0002287A" w:rsidP="00CC01EC">
            <w:pPr>
              <w:rPr>
                <w:bCs/>
                <w:szCs w:val="22"/>
                <w:lang w:val="el-GR"/>
              </w:rPr>
            </w:pPr>
            <w:r w:rsidRPr="00426653">
              <w:rPr>
                <w:bCs/>
                <w:szCs w:val="22"/>
                <w:lang w:val="el-GR"/>
              </w:rPr>
              <w:t xml:space="preserve">β. 115 </w:t>
            </w:r>
            <w:r w:rsidRPr="002003CA">
              <w:rPr>
                <w:bCs/>
                <w:szCs w:val="22"/>
              </w:rPr>
              <w:t>GB</w:t>
            </w:r>
            <w:r w:rsidRPr="00426653">
              <w:rPr>
                <w:bCs/>
                <w:szCs w:val="22"/>
                <w:lang w:val="el-GR"/>
              </w:rPr>
              <w:t xml:space="preserve">/λεπτό  για θύρες </w:t>
            </w:r>
            <w:r w:rsidRPr="002003CA">
              <w:rPr>
                <w:bCs/>
                <w:szCs w:val="22"/>
              </w:rPr>
              <w:t>PCIe</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C50119">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 xml:space="preserve">Να αποτελείται από μονάδα υλικού και λογισμικό </w:t>
            </w:r>
            <w:proofErr w:type="spellStart"/>
            <w:r w:rsidRPr="00426653">
              <w:rPr>
                <w:bCs/>
                <w:szCs w:val="22"/>
                <w:lang w:val="el-GR"/>
              </w:rPr>
              <w:t>προσβάσιμα</w:t>
            </w:r>
            <w:proofErr w:type="spellEnd"/>
            <w:r w:rsidRPr="00426653">
              <w:rPr>
                <w:bCs/>
                <w:szCs w:val="22"/>
                <w:lang w:val="el-GR"/>
              </w:rPr>
              <w:t xml:space="preserve"> στο πρόγραμμα περιήγησης </w:t>
            </w:r>
            <w:r w:rsidRPr="008575AD">
              <w:rPr>
                <w:bCs/>
                <w:szCs w:val="22"/>
              </w:rPr>
              <w:t>Google</w:t>
            </w:r>
            <w:r w:rsidRPr="00426653">
              <w:rPr>
                <w:bCs/>
                <w:szCs w:val="22"/>
                <w:lang w:val="el-GR"/>
              </w:rPr>
              <w:t xml:space="preserve"> </w:t>
            </w:r>
            <w:r w:rsidRPr="008575AD">
              <w:rPr>
                <w:bCs/>
                <w:szCs w:val="22"/>
              </w:rPr>
              <w:t>Chrome</w:t>
            </w:r>
            <w:r w:rsidRPr="00426653">
              <w:rPr>
                <w:bCs/>
                <w:szCs w:val="22"/>
                <w:lang w:val="el-GR"/>
              </w:rPr>
              <w:t>.</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b/>
                <w:bCs/>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Να επιτρέπει την αυτοματοποίηση της ψηφιακής εγκληματολογικής απεικόνισης (</w:t>
            </w:r>
            <w:r w:rsidRPr="008575AD">
              <w:rPr>
                <w:bCs/>
                <w:szCs w:val="22"/>
              </w:rPr>
              <w:t>image</w:t>
            </w:r>
            <w:r w:rsidRPr="00426653">
              <w:rPr>
                <w:bCs/>
                <w:szCs w:val="22"/>
                <w:lang w:val="el-GR"/>
              </w:rPr>
              <w:t xml:space="preserve">) και την επακόλουθη έναρξη της ανάλυσης αποδεικτικών στοιχείων με λογισμικό όπως το </w:t>
            </w:r>
            <w:r w:rsidRPr="008575AD">
              <w:rPr>
                <w:bCs/>
                <w:szCs w:val="22"/>
              </w:rPr>
              <w:t>Magnet</w:t>
            </w:r>
            <w:r w:rsidRPr="00426653">
              <w:rPr>
                <w:bCs/>
                <w:szCs w:val="22"/>
                <w:lang w:val="el-GR"/>
              </w:rPr>
              <w:t xml:space="preserve"> </w:t>
            </w:r>
            <w:r w:rsidRPr="008575AD">
              <w:rPr>
                <w:bCs/>
                <w:szCs w:val="22"/>
              </w:rPr>
              <w:t>AXIOM</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8575AD">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8575AD"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Κάθε προσφερόμενη συσκευή να συνοδεύεται από τα κάτωθι επιπρόσθετα εξαρτήματα σύνδεσης/ προσάρτησης:</w:t>
            </w:r>
          </w:p>
          <w:p w:rsidR="0002287A" w:rsidRPr="00426653" w:rsidRDefault="0002287A" w:rsidP="00CC01EC">
            <w:pPr>
              <w:pStyle w:val="afb"/>
              <w:numPr>
                <w:ilvl w:val="0"/>
                <w:numId w:val="19"/>
              </w:numPr>
              <w:suppressAutoHyphens w:val="0"/>
              <w:spacing w:after="160" w:line="278" w:lineRule="auto"/>
              <w:jc w:val="left"/>
              <w:rPr>
                <w:bCs/>
                <w:szCs w:val="22"/>
                <w:lang w:val="el-GR"/>
              </w:rPr>
            </w:pPr>
            <w:r w:rsidRPr="00426653">
              <w:rPr>
                <w:bCs/>
                <w:szCs w:val="22"/>
                <w:lang w:val="el-GR"/>
              </w:rPr>
              <w:t>Καλώδιο  τροφοδοσίας  και  τροφοδοτικό  συμβατό  με  το δίκτυο ηλεκτροδότησης 220</w:t>
            </w:r>
            <w:r w:rsidRPr="00633905">
              <w:rPr>
                <w:bCs/>
                <w:szCs w:val="22"/>
              </w:rPr>
              <w:t>v</w:t>
            </w:r>
          </w:p>
          <w:p w:rsidR="0002287A" w:rsidRPr="00036507" w:rsidRDefault="0002287A" w:rsidP="00CC01EC">
            <w:pPr>
              <w:pStyle w:val="afb"/>
              <w:numPr>
                <w:ilvl w:val="0"/>
                <w:numId w:val="19"/>
              </w:numPr>
              <w:suppressAutoHyphens w:val="0"/>
              <w:spacing w:after="160" w:line="278" w:lineRule="auto"/>
              <w:jc w:val="left"/>
              <w:rPr>
                <w:bCs/>
                <w:szCs w:val="22"/>
              </w:rPr>
            </w:pPr>
            <w:proofErr w:type="spellStart"/>
            <w:r w:rsidRPr="00036507">
              <w:rPr>
                <w:bCs/>
                <w:szCs w:val="22"/>
              </w:rPr>
              <w:t>Έξι</w:t>
            </w:r>
            <w:proofErr w:type="spellEnd"/>
            <w:r w:rsidRPr="00036507">
              <w:rPr>
                <w:bCs/>
                <w:szCs w:val="22"/>
              </w:rPr>
              <w:t xml:space="preserve"> (6) κα</w:t>
            </w:r>
            <w:proofErr w:type="spellStart"/>
            <w:r w:rsidRPr="00036507">
              <w:rPr>
                <w:bCs/>
                <w:szCs w:val="22"/>
              </w:rPr>
              <w:t>λώδι</w:t>
            </w:r>
            <w:proofErr w:type="spellEnd"/>
            <w:r w:rsidRPr="00036507">
              <w:rPr>
                <w:bCs/>
                <w:szCs w:val="22"/>
              </w:rPr>
              <w:t>α SAS/SATA</w:t>
            </w:r>
          </w:p>
          <w:p w:rsidR="0002287A" w:rsidRPr="00036507" w:rsidRDefault="0002287A" w:rsidP="00CC01EC">
            <w:pPr>
              <w:pStyle w:val="afb"/>
              <w:numPr>
                <w:ilvl w:val="0"/>
                <w:numId w:val="19"/>
              </w:numPr>
              <w:suppressAutoHyphens w:val="0"/>
              <w:spacing w:after="160" w:line="278" w:lineRule="auto"/>
              <w:jc w:val="left"/>
              <w:rPr>
                <w:bCs/>
                <w:szCs w:val="22"/>
              </w:rPr>
            </w:pPr>
            <w:proofErr w:type="spellStart"/>
            <w:r w:rsidRPr="00036507">
              <w:rPr>
                <w:bCs/>
                <w:szCs w:val="22"/>
              </w:rPr>
              <w:t>Έξι</w:t>
            </w:r>
            <w:proofErr w:type="spellEnd"/>
            <w:r w:rsidRPr="00036507">
              <w:rPr>
                <w:bCs/>
                <w:szCs w:val="22"/>
              </w:rPr>
              <w:t xml:space="preserve"> (6) κα</w:t>
            </w:r>
            <w:proofErr w:type="spellStart"/>
            <w:r w:rsidRPr="00036507">
              <w:rPr>
                <w:bCs/>
                <w:szCs w:val="22"/>
              </w:rPr>
              <w:t>λώδι</w:t>
            </w:r>
            <w:proofErr w:type="spellEnd"/>
            <w:r w:rsidRPr="00036507">
              <w:rPr>
                <w:bCs/>
                <w:szCs w:val="22"/>
              </w:rPr>
              <w:t xml:space="preserve">α </w:t>
            </w:r>
            <w:proofErr w:type="spellStart"/>
            <w:r w:rsidRPr="00036507">
              <w:rPr>
                <w:bCs/>
                <w:szCs w:val="22"/>
              </w:rPr>
              <w:t>τροφοδοσί</w:t>
            </w:r>
            <w:proofErr w:type="spellEnd"/>
            <w:r w:rsidRPr="00036507">
              <w:rPr>
                <w:bCs/>
                <w:szCs w:val="22"/>
              </w:rPr>
              <w:t>ας SATA 6-pin</w:t>
            </w:r>
          </w:p>
          <w:p w:rsidR="0002287A" w:rsidRPr="00036507" w:rsidRDefault="0002287A" w:rsidP="00CC01EC">
            <w:pPr>
              <w:pStyle w:val="afb"/>
              <w:numPr>
                <w:ilvl w:val="0"/>
                <w:numId w:val="19"/>
              </w:numPr>
              <w:suppressAutoHyphens w:val="0"/>
              <w:spacing w:after="160" w:line="278" w:lineRule="auto"/>
              <w:jc w:val="left"/>
              <w:rPr>
                <w:bCs/>
                <w:szCs w:val="22"/>
              </w:rPr>
            </w:pPr>
            <w:proofErr w:type="spellStart"/>
            <w:r w:rsidRPr="00036507">
              <w:rPr>
                <w:bCs/>
                <w:szCs w:val="22"/>
              </w:rPr>
              <w:t>Δύο</w:t>
            </w:r>
            <w:proofErr w:type="spellEnd"/>
            <w:r w:rsidRPr="00036507">
              <w:rPr>
                <w:bCs/>
                <w:szCs w:val="22"/>
              </w:rPr>
              <w:t xml:space="preserve"> (2) CAT7 κα</w:t>
            </w:r>
            <w:proofErr w:type="spellStart"/>
            <w:r w:rsidRPr="00036507">
              <w:rPr>
                <w:bCs/>
                <w:szCs w:val="22"/>
              </w:rPr>
              <w:t>λώδι</w:t>
            </w:r>
            <w:proofErr w:type="spellEnd"/>
            <w:r w:rsidRPr="00036507">
              <w:rPr>
                <w:bCs/>
                <w:szCs w:val="22"/>
              </w:rPr>
              <w:t xml:space="preserve">α </w:t>
            </w:r>
            <w:proofErr w:type="spellStart"/>
            <w:r w:rsidRPr="00036507">
              <w:rPr>
                <w:bCs/>
                <w:szCs w:val="22"/>
              </w:rPr>
              <w:t>δικτύου</w:t>
            </w:r>
            <w:proofErr w:type="spellEnd"/>
          </w:p>
          <w:p w:rsidR="0002287A" w:rsidRPr="00426653" w:rsidRDefault="0002287A" w:rsidP="00CC01EC">
            <w:pPr>
              <w:pStyle w:val="afb"/>
              <w:numPr>
                <w:ilvl w:val="0"/>
                <w:numId w:val="19"/>
              </w:numPr>
              <w:suppressAutoHyphens w:val="0"/>
              <w:spacing w:after="160" w:line="278" w:lineRule="auto"/>
              <w:jc w:val="left"/>
              <w:rPr>
                <w:bCs/>
                <w:szCs w:val="22"/>
                <w:lang w:val="el-GR"/>
              </w:rPr>
            </w:pPr>
            <w:r w:rsidRPr="00426653">
              <w:rPr>
                <w:bCs/>
                <w:szCs w:val="22"/>
                <w:lang w:val="el-GR"/>
              </w:rPr>
              <w:t xml:space="preserve">Έναν (1) </w:t>
            </w:r>
            <w:proofErr w:type="spellStart"/>
            <w:r w:rsidRPr="00426653">
              <w:rPr>
                <w:bCs/>
                <w:szCs w:val="22"/>
                <w:lang w:val="el-GR"/>
              </w:rPr>
              <w:t>αντάπτορα</w:t>
            </w:r>
            <w:proofErr w:type="spellEnd"/>
            <w:r w:rsidRPr="00426653">
              <w:rPr>
                <w:bCs/>
                <w:szCs w:val="22"/>
                <w:lang w:val="el-GR"/>
              </w:rPr>
              <w:t xml:space="preserve"> 1,8’’ </w:t>
            </w:r>
            <w:proofErr w:type="spellStart"/>
            <w:r w:rsidRPr="00036507">
              <w:rPr>
                <w:bCs/>
                <w:szCs w:val="22"/>
              </w:rPr>
              <w:t>microSATA</w:t>
            </w:r>
            <w:proofErr w:type="spellEnd"/>
            <w:r w:rsidRPr="00426653">
              <w:rPr>
                <w:bCs/>
                <w:szCs w:val="22"/>
                <w:lang w:val="el-GR"/>
              </w:rPr>
              <w:t xml:space="preserve"> σε </w:t>
            </w:r>
            <w:r w:rsidRPr="00036507">
              <w:rPr>
                <w:bCs/>
                <w:szCs w:val="22"/>
              </w:rPr>
              <w:t>SATA</w:t>
            </w:r>
          </w:p>
          <w:p w:rsidR="0002287A" w:rsidRPr="00036507" w:rsidRDefault="0002287A" w:rsidP="00CC01EC">
            <w:pPr>
              <w:pStyle w:val="afb"/>
              <w:numPr>
                <w:ilvl w:val="0"/>
                <w:numId w:val="19"/>
              </w:numPr>
              <w:suppressAutoHyphens w:val="0"/>
              <w:spacing w:after="160" w:line="278" w:lineRule="auto"/>
              <w:jc w:val="left"/>
              <w:rPr>
                <w:bCs/>
                <w:szCs w:val="22"/>
              </w:rPr>
            </w:pPr>
            <w:proofErr w:type="spellStart"/>
            <w:r w:rsidRPr="00036507">
              <w:rPr>
                <w:bCs/>
                <w:szCs w:val="22"/>
              </w:rPr>
              <w:t>Έν</w:t>
            </w:r>
            <w:proofErr w:type="spellEnd"/>
            <w:r w:rsidRPr="00036507">
              <w:rPr>
                <w:bCs/>
                <w:szCs w:val="22"/>
              </w:rPr>
              <w:t>αν (1) α</w:t>
            </w:r>
            <w:proofErr w:type="spellStart"/>
            <w:r w:rsidRPr="00036507">
              <w:rPr>
                <w:bCs/>
                <w:szCs w:val="22"/>
              </w:rPr>
              <w:t>ντά</w:t>
            </w:r>
            <w:proofErr w:type="spellEnd"/>
            <w:r w:rsidRPr="00036507">
              <w:rPr>
                <w:bCs/>
                <w:szCs w:val="22"/>
              </w:rPr>
              <w:t xml:space="preserve">πτορα mSATA </w:t>
            </w:r>
            <w:proofErr w:type="spellStart"/>
            <w:r w:rsidRPr="00036507">
              <w:rPr>
                <w:bCs/>
                <w:szCs w:val="22"/>
              </w:rPr>
              <w:t>σε</w:t>
            </w:r>
            <w:proofErr w:type="spellEnd"/>
            <w:r w:rsidRPr="00036507">
              <w:rPr>
                <w:bCs/>
                <w:szCs w:val="22"/>
              </w:rPr>
              <w:t xml:space="preserve"> SATA</w:t>
            </w:r>
          </w:p>
          <w:p w:rsidR="0002287A" w:rsidRPr="00426653" w:rsidRDefault="0002287A" w:rsidP="00CC01EC">
            <w:pPr>
              <w:pStyle w:val="afb"/>
              <w:numPr>
                <w:ilvl w:val="0"/>
                <w:numId w:val="19"/>
              </w:numPr>
              <w:suppressAutoHyphens w:val="0"/>
              <w:spacing w:after="160" w:line="278" w:lineRule="auto"/>
              <w:jc w:val="left"/>
              <w:rPr>
                <w:bCs/>
                <w:szCs w:val="22"/>
                <w:lang w:val="el-GR"/>
              </w:rPr>
            </w:pPr>
            <w:r w:rsidRPr="00426653">
              <w:rPr>
                <w:bCs/>
                <w:szCs w:val="22"/>
                <w:lang w:val="el-GR"/>
              </w:rPr>
              <w:t xml:space="preserve">Ένα (1) καλώδιο μετατροπής </w:t>
            </w:r>
            <w:proofErr w:type="spellStart"/>
            <w:r w:rsidRPr="00036507">
              <w:rPr>
                <w:bCs/>
                <w:szCs w:val="22"/>
              </w:rPr>
              <w:t>eSATA</w:t>
            </w:r>
            <w:proofErr w:type="spellEnd"/>
            <w:r w:rsidRPr="00426653">
              <w:rPr>
                <w:bCs/>
                <w:szCs w:val="22"/>
                <w:lang w:val="el-GR"/>
              </w:rPr>
              <w:t xml:space="preserve"> σε </w:t>
            </w:r>
            <w:r w:rsidRPr="00036507">
              <w:rPr>
                <w:bCs/>
                <w:szCs w:val="22"/>
              </w:rPr>
              <w:t>SATA</w:t>
            </w:r>
          </w:p>
          <w:p w:rsidR="0002287A" w:rsidRPr="00036507" w:rsidRDefault="0002287A" w:rsidP="00CC01EC">
            <w:pPr>
              <w:pStyle w:val="afb"/>
              <w:numPr>
                <w:ilvl w:val="0"/>
                <w:numId w:val="19"/>
              </w:numPr>
              <w:suppressAutoHyphens w:val="0"/>
              <w:spacing w:after="160" w:line="278" w:lineRule="auto"/>
              <w:jc w:val="left"/>
              <w:rPr>
                <w:bCs/>
                <w:szCs w:val="22"/>
              </w:rPr>
            </w:pPr>
            <w:proofErr w:type="spellStart"/>
            <w:r w:rsidRPr="00036507">
              <w:rPr>
                <w:bCs/>
                <w:szCs w:val="22"/>
              </w:rPr>
              <w:t>Τσάντ</w:t>
            </w:r>
            <w:proofErr w:type="spellEnd"/>
            <w:r w:rsidRPr="00036507">
              <w:rPr>
                <w:bCs/>
                <w:szCs w:val="22"/>
              </w:rPr>
              <w:t xml:space="preserve">α </w:t>
            </w:r>
            <w:proofErr w:type="spellStart"/>
            <w:r w:rsidRPr="00036507">
              <w:rPr>
                <w:bCs/>
                <w:szCs w:val="22"/>
              </w:rPr>
              <w:t>μετ</w:t>
            </w:r>
            <w:proofErr w:type="spellEnd"/>
            <w:r w:rsidRPr="00036507">
              <w:rPr>
                <w:bCs/>
                <w:szCs w:val="22"/>
              </w:rPr>
              <w:t>αφοράς</w:t>
            </w:r>
          </w:p>
        </w:tc>
        <w:tc>
          <w:tcPr>
            <w:tcW w:w="871"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jc w:val="center"/>
              <w:rPr>
                <w:rFonts w:eastAsia="Calibri"/>
                <w:szCs w:val="22"/>
              </w:rPr>
            </w:pPr>
            <w:r w:rsidRPr="001E2318">
              <w:rPr>
                <w:rFonts w:eastAsia="Calibri"/>
                <w:szCs w:val="22"/>
              </w:rPr>
              <w:t>ΝΑΙ</w:t>
            </w:r>
          </w:p>
        </w:tc>
        <w:tc>
          <w:tcPr>
            <w:tcW w:w="835"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c>
          <w:tcPr>
            <w:tcW w:w="998" w:type="pct"/>
            <w:shd w:val="clear" w:color="auto" w:fill="FFFFFF" w:themeFill="background1"/>
            <w:tcMar>
              <w:top w:w="0" w:type="dxa"/>
              <w:left w:w="108" w:type="dxa"/>
              <w:bottom w:w="0" w:type="dxa"/>
              <w:right w:w="108" w:type="dxa"/>
            </w:tcMar>
            <w:vAlign w:val="center"/>
          </w:tcPr>
          <w:p w:rsidR="0002287A" w:rsidRPr="008575AD" w:rsidRDefault="0002287A" w:rsidP="00CC01EC">
            <w:pPr>
              <w:spacing w:line="259" w:lineRule="auto"/>
              <w:rPr>
                <w:rFonts w:eastAsia="Calibri"/>
                <w:szCs w:val="22"/>
              </w:rPr>
            </w:pPr>
          </w:p>
        </w:tc>
      </w:tr>
      <w:tr w:rsidR="0002287A" w:rsidRPr="0007069F" w:rsidTr="00CC01EC">
        <w:trPr>
          <w:trHeight w:val="631"/>
          <w:jc w:val="center"/>
        </w:trPr>
        <w:tc>
          <w:tcPr>
            <w:tcW w:w="657" w:type="pct"/>
            <w:shd w:val="clear" w:color="auto" w:fill="FFFFFF" w:themeFill="background1"/>
            <w:vAlign w:val="center"/>
          </w:tcPr>
          <w:p w:rsidR="0002287A" w:rsidRPr="00611462" w:rsidRDefault="0002287A" w:rsidP="00CC01EC">
            <w:pPr>
              <w:pStyle w:val="afb"/>
              <w:numPr>
                <w:ilvl w:val="0"/>
                <w:numId w:val="35"/>
              </w:numPr>
              <w:suppressAutoHyphens w:val="0"/>
              <w:spacing w:after="160" w:line="278" w:lineRule="auto"/>
              <w:jc w:val="left"/>
              <w:rPr>
                <w:bCs/>
                <w:szCs w:val="22"/>
              </w:rPr>
            </w:pPr>
          </w:p>
        </w:tc>
        <w:tc>
          <w:tcPr>
            <w:tcW w:w="1639" w:type="pct"/>
            <w:shd w:val="clear" w:color="auto" w:fill="FFFFFF" w:themeFill="background1"/>
            <w:tcMar>
              <w:top w:w="0" w:type="dxa"/>
              <w:left w:w="108" w:type="dxa"/>
              <w:bottom w:w="0" w:type="dxa"/>
              <w:right w:w="108" w:type="dxa"/>
            </w:tcMar>
            <w:vAlign w:val="center"/>
          </w:tcPr>
          <w:p w:rsidR="0002287A" w:rsidRPr="00426653" w:rsidRDefault="0002287A" w:rsidP="00CC01EC">
            <w:pPr>
              <w:rPr>
                <w:bCs/>
                <w:szCs w:val="22"/>
                <w:lang w:val="el-GR"/>
              </w:rPr>
            </w:pPr>
            <w:r w:rsidRPr="00426653">
              <w:rPr>
                <w:bCs/>
                <w:szCs w:val="22"/>
                <w:lang w:val="el-GR"/>
              </w:rPr>
              <w:t>Κάθε προσφερόμενη συσκευή να συνοδεύεται από τα κάτωθι επιπρόσθετα εξαρτήματα σύνδεσης/ προσάρτησης:</w:t>
            </w:r>
          </w:p>
          <w:p w:rsidR="0002287A" w:rsidRPr="00426653" w:rsidRDefault="0002287A" w:rsidP="00CC01EC">
            <w:pPr>
              <w:pStyle w:val="afb"/>
              <w:numPr>
                <w:ilvl w:val="0"/>
                <w:numId w:val="18"/>
              </w:numPr>
              <w:suppressAutoHyphens w:val="0"/>
              <w:spacing w:after="160" w:line="278" w:lineRule="auto"/>
              <w:jc w:val="left"/>
              <w:rPr>
                <w:bCs/>
                <w:szCs w:val="22"/>
                <w:lang w:val="el-GR"/>
              </w:rPr>
            </w:pPr>
            <w:r w:rsidRPr="00426653">
              <w:rPr>
                <w:bCs/>
                <w:szCs w:val="22"/>
                <w:lang w:val="el-GR"/>
              </w:rPr>
              <w:t xml:space="preserve">τροφοδοτικό της συσκευής για ηλεκτρονικούς υπολογιστές και επιπλέον έναν </w:t>
            </w:r>
            <w:proofErr w:type="spellStart"/>
            <w:r w:rsidRPr="00426653">
              <w:rPr>
                <w:bCs/>
                <w:szCs w:val="22"/>
                <w:lang w:val="el-GR"/>
              </w:rPr>
              <w:lastRenderedPageBreak/>
              <w:t>αντάπτορα</w:t>
            </w:r>
            <w:proofErr w:type="spellEnd"/>
            <w:r w:rsidRPr="00426653">
              <w:rPr>
                <w:bCs/>
                <w:szCs w:val="22"/>
                <w:lang w:val="el-GR"/>
              </w:rPr>
              <w:t xml:space="preserve"> 2.5΄΄/3.5΄΄ </w:t>
            </w:r>
            <w:r w:rsidRPr="00B46AD3">
              <w:rPr>
                <w:bCs/>
                <w:szCs w:val="22"/>
              </w:rPr>
              <w:t>IDE</w:t>
            </w:r>
            <w:r w:rsidRPr="00426653">
              <w:rPr>
                <w:bCs/>
                <w:szCs w:val="22"/>
                <w:lang w:val="el-GR"/>
              </w:rPr>
              <w:t xml:space="preserve"> σε </w:t>
            </w:r>
            <w:r w:rsidRPr="00B46AD3">
              <w:rPr>
                <w:bCs/>
                <w:szCs w:val="22"/>
              </w:rPr>
              <w:t>SATA</w:t>
            </w:r>
          </w:p>
          <w:p w:rsidR="0002287A" w:rsidRPr="00B46AD3" w:rsidRDefault="0002287A" w:rsidP="00CC01EC">
            <w:pPr>
              <w:pStyle w:val="afb"/>
              <w:numPr>
                <w:ilvl w:val="0"/>
                <w:numId w:val="18"/>
              </w:numPr>
              <w:suppressAutoHyphens w:val="0"/>
              <w:spacing w:after="160" w:line="278" w:lineRule="auto"/>
              <w:jc w:val="left"/>
              <w:rPr>
                <w:bCs/>
                <w:szCs w:val="22"/>
              </w:rPr>
            </w:pPr>
            <w:proofErr w:type="spellStart"/>
            <w:r w:rsidRPr="00B46AD3">
              <w:rPr>
                <w:bCs/>
                <w:szCs w:val="22"/>
              </w:rPr>
              <w:t>έν</w:t>
            </w:r>
            <w:proofErr w:type="spellEnd"/>
            <w:r w:rsidRPr="00B46AD3">
              <w:rPr>
                <w:bCs/>
                <w:szCs w:val="22"/>
              </w:rPr>
              <w:t>αν (1) α</w:t>
            </w:r>
            <w:proofErr w:type="spellStart"/>
            <w:r w:rsidRPr="00B46AD3">
              <w:rPr>
                <w:bCs/>
                <w:szCs w:val="22"/>
              </w:rPr>
              <w:t>ντά</w:t>
            </w:r>
            <w:proofErr w:type="spellEnd"/>
            <w:r w:rsidRPr="00B46AD3">
              <w:rPr>
                <w:bCs/>
                <w:szCs w:val="22"/>
              </w:rPr>
              <w:t>πτορα 1.8΄΄ IDE ZIF,</w:t>
            </w:r>
          </w:p>
          <w:p w:rsidR="0002287A" w:rsidRPr="00426653" w:rsidRDefault="0002287A" w:rsidP="00CC01EC">
            <w:pPr>
              <w:pStyle w:val="afb"/>
              <w:numPr>
                <w:ilvl w:val="0"/>
                <w:numId w:val="18"/>
              </w:numPr>
              <w:suppressAutoHyphens w:val="0"/>
              <w:spacing w:after="160" w:line="278" w:lineRule="auto"/>
              <w:jc w:val="left"/>
              <w:rPr>
                <w:bCs/>
                <w:szCs w:val="22"/>
                <w:lang w:val="el-GR"/>
              </w:rPr>
            </w:pPr>
            <w:r w:rsidRPr="00426653">
              <w:rPr>
                <w:bCs/>
                <w:szCs w:val="22"/>
                <w:lang w:val="el-GR"/>
              </w:rPr>
              <w:t xml:space="preserve">έναν (1) </w:t>
            </w:r>
            <w:proofErr w:type="spellStart"/>
            <w:r w:rsidRPr="00426653">
              <w:rPr>
                <w:bCs/>
                <w:szCs w:val="22"/>
                <w:lang w:val="el-GR"/>
              </w:rPr>
              <w:t>αντάπτορα</w:t>
            </w:r>
            <w:proofErr w:type="spellEnd"/>
            <w:r w:rsidRPr="00426653">
              <w:rPr>
                <w:bCs/>
                <w:szCs w:val="22"/>
                <w:lang w:val="el-GR"/>
              </w:rPr>
              <w:t xml:space="preserve"> 1.8΄΄ </w:t>
            </w:r>
            <w:r w:rsidRPr="00B46AD3">
              <w:rPr>
                <w:bCs/>
                <w:szCs w:val="22"/>
              </w:rPr>
              <w:t>IDE</w:t>
            </w:r>
            <w:r w:rsidRPr="00426653">
              <w:rPr>
                <w:bCs/>
                <w:szCs w:val="22"/>
                <w:lang w:val="el-GR"/>
              </w:rPr>
              <w:t xml:space="preserve"> </w:t>
            </w:r>
            <w:r w:rsidRPr="00B46AD3">
              <w:rPr>
                <w:bCs/>
                <w:szCs w:val="22"/>
              </w:rPr>
              <w:t>SATA</w:t>
            </w:r>
            <w:r w:rsidRPr="00426653">
              <w:rPr>
                <w:bCs/>
                <w:szCs w:val="22"/>
                <w:lang w:val="el-GR"/>
              </w:rPr>
              <w:t xml:space="preserve"> μαζί με κατάλληλες </w:t>
            </w:r>
            <w:proofErr w:type="spellStart"/>
            <w:r w:rsidRPr="00426653">
              <w:rPr>
                <w:bCs/>
                <w:szCs w:val="22"/>
                <w:lang w:val="el-GR"/>
              </w:rPr>
              <w:t>καλωδιο</w:t>
            </w:r>
            <w:proofErr w:type="spellEnd"/>
            <w:r w:rsidRPr="00426653">
              <w:rPr>
                <w:bCs/>
                <w:szCs w:val="22"/>
                <w:lang w:val="el-GR"/>
              </w:rPr>
              <w:t>-ταινίες.</w:t>
            </w:r>
          </w:p>
          <w:p w:rsidR="0002287A" w:rsidRPr="00B46AD3" w:rsidRDefault="0002287A" w:rsidP="00CC01EC">
            <w:pPr>
              <w:pStyle w:val="afb"/>
              <w:numPr>
                <w:ilvl w:val="0"/>
                <w:numId w:val="18"/>
              </w:numPr>
              <w:suppressAutoHyphens w:val="0"/>
              <w:spacing w:after="160" w:line="278" w:lineRule="auto"/>
              <w:jc w:val="left"/>
              <w:rPr>
                <w:bCs/>
                <w:szCs w:val="22"/>
                <w:lang w:val="en-US"/>
              </w:rPr>
            </w:pPr>
            <w:proofErr w:type="spellStart"/>
            <w:r w:rsidRPr="00B46AD3">
              <w:rPr>
                <w:bCs/>
                <w:szCs w:val="22"/>
              </w:rPr>
              <w:t>Έν</w:t>
            </w:r>
            <w:proofErr w:type="spellEnd"/>
            <w:r w:rsidRPr="00B46AD3">
              <w:rPr>
                <w:bCs/>
                <w:szCs w:val="22"/>
              </w:rPr>
              <w:t>α</w:t>
            </w:r>
            <w:r w:rsidRPr="00B46AD3">
              <w:rPr>
                <w:bCs/>
                <w:szCs w:val="22"/>
                <w:lang w:val="en-US"/>
              </w:rPr>
              <w:t xml:space="preserve"> (1) </w:t>
            </w:r>
            <w:proofErr w:type="spellStart"/>
            <w:r w:rsidRPr="00B46AD3">
              <w:rPr>
                <w:bCs/>
                <w:szCs w:val="22"/>
              </w:rPr>
              <w:t>σετ</w:t>
            </w:r>
            <w:proofErr w:type="spellEnd"/>
            <w:r w:rsidRPr="00B46AD3">
              <w:rPr>
                <w:bCs/>
                <w:szCs w:val="22"/>
                <w:lang w:val="en-US"/>
              </w:rPr>
              <w:t xml:space="preserve"> </w:t>
            </w:r>
            <w:r w:rsidRPr="00B46AD3">
              <w:rPr>
                <w:bCs/>
                <w:szCs w:val="22"/>
              </w:rPr>
              <w:t>κα</w:t>
            </w:r>
            <w:proofErr w:type="spellStart"/>
            <w:r w:rsidRPr="00B46AD3">
              <w:rPr>
                <w:bCs/>
                <w:szCs w:val="22"/>
              </w:rPr>
              <w:t>λωδίων</w:t>
            </w:r>
            <w:proofErr w:type="spellEnd"/>
            <w:r w:rsidRPr="00B46AD3">
              <w:rPr>
                <w:bCs/>
                <w:szCs w:val="22"/>
                <w:lang w:val="en-US"/>
              </w:rPr>
              <w:t xml:space="preserve"> 18” extended SATA</w:t>
            </w:r>
          </w:p>
          <w:p w:rsidR="0002287A" w:rsidRPr="00B46AD3" w:rsidRDefault="0002287A" w:rsidP="00CC01EC">
            <w:pPr>
              <w:pStyle w:val="afb"/>
              <w:numPr>
                <w:ilvl w:val="0"/>
                <w:numId w:val="18"/>
              </w:numPr>
              <w:suppressAutoHyphens w:val="0"/>
              <w:spacing w:after="160" w:line="278" w:lineRule="auto"/>
              <w:jc w:val="left"/>
              <w:rPr>
                <w:bCs/>
                <w:szCs w:val="22"/>
                <w:lang w:val="en-US"/>
              </w:rPr>
            </w:pPr>
            <w:proofErr w:type="spellStart"/>
            <w:r w:rsidRPr="00B46AD3">
              <w:rPr>
                <w:bCs/>
                <w:szCs w:val="22"/>
              </w:rPr>
              <w:t>έν</w:t>
            </w:r>
            <w:proofErr w:type="spellEnd"/>
            <w:r w:rsidRPr="00B46AD3">
              <w:rPr>
                <w:bCs/>
                <w:szCs w:val="22"/>
              </w:rPr>
              <w:t>α (1) πα</w:t>
            </w:r>
            <w:proofErr w:type="spellStart"/>
            <w:r w:rsidRPr="00B46AD3">
              <w:rPr>
                <w:bCs/>
                <w:szCs w:val="22"/>
              </w:rPr>
              <w:t>κέτο</w:t>
            </w:r>
            <w:proofErr w:type="spellEnd"/>
            <w:r w:rsidRPr="00B46AD3">
              <w:rPr>
                <w:bCs/>
                <w:szCs w:val="22"/>
              </w:rPr>
              <w:t xml:space="preserve"> π</w:t>
            </w:r>
            <w:proofErr w:type="spellStart"/>
            <w:r w:rsidRPr="00B46AD3">
              <w:rPr>
                <w:bCs/>
                <w:szCs w:val="22"/>
              </w:rPr>
              <w:t>ου</w:t>
            </w:r>
            <w:proofErr w:type="spellEnd"/>
            <w:r w:rsidRPr="00B46AD3">
              <w:rPr>
                <w:bCs/>
                <w:szCs w:val="22"/>
              </w:rPr>
              <w:t xml:space="preserve"> π</w:t>
            </w:r>
            <w:proofErr w:type="spellStart"/>
            <w:r w:rsidRPr="00B46AD3">
              <w:rPr>
                <w:bCs/>
                <w:szCs w:val="22"/>
              </w:rPr>
              <w:t>εριλ</w:t>
            </w:r>
            <w:proofErr w:type="spellEnd"/>
            <w:r w:rsidRPr="00B46AD3">
              <w:rPr>
                <w:bCs/>
                <w:szCs w:val="22"/>
              </w:rPr>
              <w:t>αμβάνει:</w:t>
            </w:r>
          </w:p>
          <w:p w:rsidR="0002287A" w:rsidRPr="00426653" w:rsidRDefault="0002287A" w:rsidP="00CC01EC">
            <w:pPr>
              <w:pStyle w:val="afb"/>
              <w:numPr>
                <w:ilvl w:val="0"/>
                <w:numId w:val="18"/>
              </w:numPr>
              <w:suppressAutoHyphens w:val="0"/>
              <w:spacing w:after="160" w:line="278" w:lineRule="auto"/>
              <w:jc w:val="left"/>
              <w:rPr>
                <w:bCs/>
                <w:szCs w:val="22"/>
                <w:lang w:val="el-GR"/>
              </w:rPr>
            </w:pPr>
            <w:r w:rsidRPr="00426653">
              <w:rPr>
                <w:bCs/>
                <w:szCs w:val="22"/>
                <w:lang w:val="el-GR"/>
              </w:rPr>
              <w:t xml:space="preserve">Ένα (1) </w:t>
            </w:r>
            <w:proofErr w:type="spellStart"/>
            <w:r w:rsidRPr="00426653">
              <w:rPr>
                <w:bCs/>
                <w:szCs w:val="22"/>
                <w:lang w:val="el-GR"/>
              </w:rPr>
              <w:t>αντάπτορα</w:t>
            </w:r>
            <w:proofErr w:type="spellEnd"/>
            <w:r w:rsidRPr="00426653">
              <w:rPr>
                <w:bCs/>
                <w:szCs w:val="22"/>
                <w:lang w:val="el-GR"/>
              </w:rPr>
              <w:t xml:space="preserve"> </w:t>
            </w:r>
            <w:r w:rsidRPr="00B46AD3">
              <w:rPr>
                <w:bCs/>
                <w:szCs w:val="22"/>
              </w:rPr>
              <w:t>USB</w:t>
            </w:r>
            <w:r w:rsidRPr="00426653">
              <w:rPr>
                <w:bCs/>
                <w:szCs w:val="22"/>
                <w:lang w:val="el-GR"/>
              </w:rPr>
              <w:t xml:space="preserve"> σε </w:t>
            </w:r>
            <w:r w:rsidRPr="00B46AD3">
              <w:rPr>
                <w:bCs/>
                <w:szCs w:val="22"/>
              </w:rPr>
              <w:t>SATA</w:t>
            </w:r>
            <w:r w:rsidRPr="00426653">
              <w:rPr>
                <w:bCs/>
                <w:szCs w:val="22"/>
                <w:lang w:val="el-GR"/>
              </w:rPr>
              <w:t>,</w:t>
            </w:r>
          </w:p>
          <w:p w:rsidR="0002287A" w:rsidRPr="00426653" w:rsidRDefault="0002287A" w:rsidP="00CC01EC">
            <w:pPr>
              <w:pStyle w:val="afb"/>
              <w:numPr>
                <w:ilvl w:val="0"/>
                <w:numId w:val="17"/>
              </w:numPr>
              <w:suppressAutoHyphens w:val="0"/>
              <w:spacing w:after="160" w:line="278" w:lineRule="auto"/>
              <w:jc w:val="left"/>
              <w:rPr>
                <w:bCs/>
                <w:szCs w:val="22"/>
                <w:lang w:val="el-GR"/>
              </w:rPr>
            </w:pPr>
            <w:r w:rsidRPr="00426653">
              <w:rPr>
                <w:bCs/>
                <w:szCs w:val="22"/>
                <w:lang w:val="el-GR"/>
              </w:rPr>
              <w:t xml:space="preserve">καλώδιο τροφοδοσίας που να συνδέεται σε θύρα </w:t>
            </w:r>
            <w:r w:rsidRPr="001A557B">
              <w:rPr>
                <w:bCs/>
                <w:szCs w:val="22"/>
              </w:rPr>
              <w:t>USB</w:t>
            </w:r>
            <w:r w:rsidRPr="00426653">
              <w:rPr>
                <w:bCs/>
                <w:szCs w:val="22"/>
                <w:lang w:val="el-GR"/>
              </w:rPr>
              <w:t xml:space="preserve"> της συσκευής, το οποίο εξαλείφει την ανάγκη εξωτερικής τροφοδοσίας όταν χρησιμοποιείται </w:t>
            </w:r>
            <w:proofErr w:type="spellStart"/>
            <w:r w:rsidRPr="00426653">
              <w:rPr>
                <w:bCs/>
                <w:szCs w:val="22"/>
                <w:lang w:val="el-GR"/>
              </w:rPr>
              <w:t>αντάπτορας</w:t>
            </w:r>
            <w:proofErr w:type="spellEnd"/>
            <w:r w:rsidRPr="00426653">
              <w:rPr>
                <w:bCs/>
                <w:szCs w:val="22"/>
                <w:lang w:val="el-GR"/>
              </w:rPr>
              <w:t xml:space="preserve"> </w:t>
            </w:r>
            <w:r w:rsidRPr="001A557B">
              <w:rPr>
                <w:bCs/>
                <w:szCs w:val="22"/>
              </w:rPr>
              <w:t>USB</w:t>
            </w:r>
            <w:r w:rsidRPr="00426653">
              <w:rPr>
                <w:bCs/>
                <w:szCs w:val="22"/>
                <w:lang w:val="el-GR"/>
              </w:rPr>
              <w:t xml:space="preserve"> σε </w:t>
            </w:r>
            <w:r w:rsidRPr="001A557B">
              <w:rPr>
                <w:bCs/>
                <w:szCs w:val="22"/>
              </w:rPr>
              <w:t>SATA</w:t>
            </w:r>
          </w:p>
          <w:p w:rsidR="0002287A" w:rsidRPr="00426653" w:rsidRDefault="0002287A" w:rsidP="00CC01EC">
            <w:pPr>
              <w:pStyle w:val="afb"/>
              <w:numPr>
                <w:ilvl w:val="0"/>
                <w:numId w:val="17"/>
              </w:numPr>
              <w:suppressAutoHyphens w:val="0"/>
              <w:spacing w:after="160" w:line="278" w:lineRule="auto"/>
              <w:jc w:val="left"/>
              <w:rPr>
                <w:bCs/>
                <w:szCs w:val="22"/>
                <w:lang w:val="el-GR"/>
              </w:rPr>
            </w:pPr>
            <w:r w:rsidRPr="00426653">
              <w:rPr>
                <w:bCs/>
                <w:szCs w:val="22"/>
                <w:lang w:val="el-GR"/>
              </w:rPr>
              <w:t xml:space="preserve">ένα (1) πακέτο με </w:t>
            </w:r>
            <w:proofErr w:type="spellStart"/>
            <w:r w:rsidRPr="00426653">
              <w:rPr>
                <w:bCs/>
                <w:szCs w:val="22"/>
                <w:lang w:val="el-GR"/>
              </w:rPr>
              <w:t>αντάπτορες</w:t>
            </w:r>
            <w:proofErr w:type="spellEnd"/>
            <w:r w:rsidRPr="00426653">
              <w:rPr>
                <w:bCs/>
                <w:szCs w:val="22"/>
                <w:lang w:val="el-GR"/>
              </w:rPr>
              <w:t xml:space="preserve">, κάρτες και καλώδια για τη διασύνδεση των κάτωθι τύπων αποθηκευτικών μέσων </w:t>
            </w:r>
            <w:r w:rsidRPr="00B46AD3">
              <w:rPr>
                <w:bCs/>
                <w:szCs w:val="22"/>
              </w:rPr>
              <w:t>SSD</w:t>
            </w:r>
            <w:r w:rsidRPr="00426653">
              <w:rPr>
                <w:bCs/>
                <w:szCs w:val="22"/>
                <w:lang w:val="el-GR"/>
              </w:rPr>
              <w:t>:</w:t>
            </w:r>
          </w:p>
          <w:p w:rsidR="0002287A" w:rsidRPr="0092547C" w:rsidRDefault="0002287A" w:rsidP="00CC01EC">
            <w:pPr>
              <w:ind w:left="600"/>
              <w:rPr>
                <w:bCs/>
                <w:szCs w:val="22"/>
                <w:lang w:val="en-US"/>
              </w:rPr>
            </w:pPr>
            <w:r w:rsidRPr="0092547C">
              <w:rPr>
                <w:bCs/>
                <w:szCs w:val="22"/>
                <w:lang w:val="en-US"/>
              </w:rPr>
              <w:t>•</w:t>
            </w:r>
            <w:r w:rsidRPr="0092547C">
              <w:rPr>
                <w:bCs/>
                <w:szCs w:val="22"/>
                <w:lang w:val="en-US"/>
              </w:rPr>
              <w:tab/>
            </w:r>
            <w:r w:rsidRPr="00DE611C">
              <w:rPr>
                <w:bCs/>
                <w:szCs w:val="22"/>
                <w:lang w:val="el-GR"/>
              </w:rPr>
              <w:t>Μ</w:t>
            </w:r>
            <w:r w:rsidRPr="0092547C">
              <w:rPr>
                <w:bCs/>
                <w:szCs w:val="22"/>
                <w:lang w:val="en-US"/>
              </w:rPr>
              <w:t xml:space="preserve">.2 </w:t>
            </w:r>
            <w:r w:rsidRPr="0007069F">
              <w:rPr>
                <w:bCs/>
                <w:szCs w:val="22"/>
                <w:lang w:val="en-US"/>
              </w:rPr>
              <w:t>PCIe</w:t>
            </w:r>
            <w:r w:rsidRPr="0092547C">
              <w:rPr>
                <w:bCs/>
                <w:szCs w:val="22"/>
                <w:lang w:val="en-US"/>
              </w:rPr>
              <w:t xml:space="preserve"> </w:t>
            </w:r>
            <w:proofErr w:type="spellStart"/>
            <w:r w:rsidRPr="0007069F">
              <w:rPr>
                <w:bCs/>
                <w:szCs w:val="22"/>
                <w:lang w:val="en-US"/>
              </w:rPr>
              <w:t>NVMe</w:t>
            </w:r>
            <w:proofErr w:type="spellEnd"/>
            <w:r w:rsidRPr="0092547C">
              <w:rPr>
                <w:bCs/>
                <w:szCs w:val="22"/>
                <w:lang w:val="en-US"/>
              </w:rPr>
              <w:t xml:space="preserve"> </w:t>
            </w:r>
            <w:r w:rsidRPr="00DE611C">
              <w:rPr>
                <w:bCs/>
                <w:szCs w:val="22"/>
                <w:lang w:val="el-GR"/>
              </w:rPr>
              <w:t>ή</w:t>
            </w:r>
            <w:r w:rsidRPr="0092547C">
              <w:rPr>
                <w:bCs/>
                <w:szCs w:val="22"/>
                <w:lang w:val="en-US"/>
              </w:rPr>
              <w:t xml:space="preserve"> </w:t>
            </w:r>
            <w:proofErr w:type="gramStart"/>
            <w:r w:rsidRPr="0007069F">
              <w:rPr>
                <w:bCs/>
                <w:szCs w:val="22"/>
                <w:lang w:val="en-US"/>
              </w:rPr>
              <w:t>AHCI</w:t>
            </w:r>
            <w:r w:rsidRPr="0092547C">
              <w:rPr>
                <w:bCs/>
                <w:szCs w:val="22"/>
                <w:lang w:val="en-US"/>
              </w:rPr>
              <w:t xml:space="preserve"> ,</w:t>
            </w:r>
            <w:proofErr w:type="gramEnd"/>
          </w:p>
          <w:p w:rsidR="0002287A" w:rsidRPr="001C4209" w:rsidRDefault="0002287A" w:rsidP="00CC01EC">
            <w:pPr>
              <w:ind w:left="600"/>
              <w:rPr>
                <w:bCs/>
                <w:szCs w:val="22"/>
                <w:lang w:val="fr-FR"/>
              </w:rPr>
            </w:pPr>
            <w:r w:rsidRPr="001C4209">
              <w:rPr>
                <w:bCs/>
                <w:szCs w:val="22"/>
                <w:lang w:val="fr-FR"/>
              </w:rPr>
              <w:t>•</w:t>
            </w:r>
            <w:r w:rsidRPr="001C4209">
              <w:rPr>
                <w:bCs/>
                <w:szCs w:val="22"/>
                <w:lang w:val="fr-FR"/>
              </w:rPr>
              <w:tab/>
            </w:r>
            <w:r w:rsidRPr="0007069F">
              <w:rPr>
                <w:bCs/>
                <w:szCs w:val="22"/>
              </w:rPr>
              <w:t>Μ</w:t>
            </w:r>
            <w:r w:rsidRPr="001C4209">
              <w:rPr>
                <w:bCs/>
                <w:szCs w:val="22"/>
                <w:lang w:val="fr-FR"/>
              </w:rPr>
              <w:t>.2 SATA,</w:t>
            </w:r>
          </w:p>
          <w:p w:rsidR="0002287A" w:rsidRPr="001C4209" w:rsidRDefault="0002287A" w:rsidP="00CC01EC">
            <w:pPr>
              <w:ind w:left="600"/>
              <w:rPr>
                <w:bCs/>
                <w:szCs w:val="22"/>
                <w:lang w:val="fr-FR"/>
              </w:rPr>
            </w:pPr>
            <w:r w:rsidRPr="001C4209">
              <w:rPr>
                <w:bCs/>
                <w:szCs w:val="22"/>
                <w:lang w:val="fr-FR"/>
              </w:rPr>
              <w:t>•</w:t>
            </w:r>
            <w:r w:rsidRPr="001C4209">
              <w:rPr>
                <w:bCs/>
                <w:szCs w:val="22"/>
                <w:lang w:val="fr-FR"/>
              </w:rPr>
              <w:tab/>
              <w:t xml:space="preserve">mini </w:t>
            </w:r>
            <w:proofErr w:type="spellStart"/>
            <w:r w:rsidRPr="001C4209">
              <w:rPr>
                <w:bCs/>
                <w:szCs w:val="22"/>
                <w:lang w:val="fr-FR"/>
              </w:rPr>
              <w:t>PCIe</w:t>
            </w:r>
            <w:proofErr w:type="spellEnd"/>
            <w:r w:rsidRPr="001C4209">
              <w:rPr>
                <w:bCs/>
                <w:szCs w:val="22"/>
                <w:lang w:val="fr-FR"/>
              </w:rPr>
              <w:t xml:space="preserve"> (</w:t>
            </w:r>
            <w:proofErr w:type="spellStart"/>
            <w:r w:rsidRPr="001C4209">
              <w:rPr>
                <w:bCs/>
                <w:szCs w:val="22"/>
                <w:lang w:val="fr-FR"/>
              </w:rPr>
              <w:t>mPCIe</w:t>
            </w:r>
            <w:proofErr w:type="spellEnd"/>
            <w:r w:rsidRPr="001C4209">
              <w:rPr>
                <w:bCs/>
                <w:szCs w:val="22"/>
                <w:lang w:val="fr-FR"/>
              </w:rPr>
              <w:t>)</w:t>
            </w:r>
          </w:p>
        </w:tc>
        <w:tc>
          <w:tcPr>
            <w:tcW w:w="871" w:type="pct"/>
            <w:shd w:val="clear" w:color="auto" w:fill="FFFFFF" w:themeFill="background1"/>
            <w:tcMar>
              <w:top w:w="0" w:type="dxa"/>
              <w:left w:w="108" w:type="dxa"/>
              <w:bottom w:w="0" w:type="dxa"/>
              <w:right w:w="108" w:type="dxa"/>
            </w:tcMar>
            <w:vAlign w:val="center"/>
          </w:tcPr>
          <w:p w:rsidR="0002287A" w:rsidRPr="0007069F" w:rsidRDefault="0002287A" w:rsidP="00CC01EC">
            <w:pPr>
              <w:spacing w:line="259" w:lineRule="auto"/>
              <w:jc w:val="center"/>
              <w:rPr>
                <w:rFonts w:eastAsia="Calibri"/>
                <w:szCs w:val="22"/>
                <w:lang w:val="en-US"/>
              </w:rPr>
            </w:pPr>
            <w:r w:rsidRPr="001E2318">
              <w:rPr>
                <w:rFonts w:eastAsia="Calibri"/>
                <w:szCs w:val="22"/>
              </w:rPr>
              <w:lastRenderedPageBreak/>
              <w:t>ΝΑΙ</w:t>
            </w:r>
          </w:p>
        </w:tc>
        <w:tc>
          <w:tcPr>
            <w:tcW w:w="835" w:type="pct"/>
            <w:shd w:val="clear" w:color="auto" w:fill="FFFFFF" w:themeFill="background1"/>
            <w:tcMar>
              <w:top w:w="0" w:type="dxa"/>
              <w:left w:w="108" w:type="dxa"/>
              <w:bottom w:w="0" w:type="dxa"/>
              <w:right w:w="108" w:type="dxa"/>
            </w:tcMar>
            <w:vAlign w:val="center"/>
          </w:tcPr>
          <w:p w:rsidR="0002287A" w:rsidRPr="0007069F" w:rsidRDefault="0002287A" w:rsidP="00CC01EC">
            <w:pPr>
              <w:spacing w:line="259" w:lineRule="auto"/>
              <w:rPr>
                <w:rFonts w:eastAsia="Calibri"/>
                <w:szCs w:val="22"/>
                <w:lang w:val="en-US"/>
              </w:rPr>
            </w:pPr>
          </w:p>
        </w:tc>
        <w:tc>
          <w:tcPr>
            <w:tcW w:w="998" w:type="pct"/>
            <w:shd w:val="clear" w:color="auto" w:fill="FFFFFF" w:themeFill="background1"/>
            <w:tcMar>
              <w:top w:w="0" w:type="dxa"/>
              <w:left w:w="108" w:type="dxa"/>
              <w:bottom w:w="0" w:type="dxa"/>
              <w:right w:w="108" w:type="dxa"/>
            </w:tcMar>
            <w:vAlign w:val="center"/>
          </w:tcPr>
          <w:p w:rsidR="0002287A" w:rsidRPr="0007069F" w:rsidRDefault="0002287A" w:rsidP="00CC01EC">
            <w:pPr>
              <w:spacing w:line="259" w:lineRule="auto"/>
              <w:rPr>
                <w:rFonts w:eastAsia="Calibri"/>
                <w:szCs w:val="22"/>
                <w:lang w:val="en-US"/>
              </w:rPr>
            </w:pPr>
          </w:p>
        </w:tc>
      </w:tr>
      <w:tr w:rsidR="0002287A" w:rsidRPr="00426653" w:rsidTr="00CC01EC">
        <w:trPr>
          <w:trHeight w:val="631"/>
          <w:jc w:val="center"/>
        </w:trPr>
        <w:tc>
          <w:tcPr>
            <w:tcW w:w="657" w:type="pct"/>
            <w:shd w:val="clear" w:color="auto" w:fill="FFFFFF" w:themeFill="background1"/>
            <w:vAlign w:val="center"/>
          </w:tcPr>
          <w:p w:rsidR="0002287A" w:rsidRPr="00D942F1" w:rsidRDefault="0002287A" w:rsidP="00CC01EC">
            <w:pPr>
              <w:rPr>
                <w:b/>
                <w:szCs w:val="22"/>
                <w:lang w:val="en-US"/>
              </w:rPr>
            </w:pPr>
            <w:r>
              <w:rPr>
                <w:b/>
                <w:szCs w:val="22"/>
                <w:lang w:val="en-US"/>
              </w:rPr>
              <w:t>8.</w:t>
            </w:r>
          </w:p>
        </w:tc>
        <w:tc>
          <w:tcPr>
            <w:tcW w:w="1639" w:type="pct"/>
            <w:shd w:val="clear" w:color="auto" w:fill="FFFFFF" w:themeFill="background1"/>
            <w:tcMar>
              <w:top w:w="0" w:type="dxa"/>
              <w:left w:w="108" w:type="dxa"/>
              <w:bottom w:w="0" w:type="dxa"/>
              <w:right w:w="108" w:type="dxa"/>
            </w:tcMar>
            <w:vAlign w:val="center"/>
          </w:tcPr>
          <w:p w:rsidR="0002287A" w:rsidRPr="00E62ADF" w:rsidRDefault="0002287A" w:rsidP="00CC01EC">
            <w:pPr>
              <w:rPr>
                <w:b/>
                <w:szCs w:val="22"/>
                <w:lang w:val="el-GR"/>
              </w:rPr>
            </w:pPr>
            <w:r w:rsidRPr="00E62ADF">
              <w:rPr>
                <w:b/>
                <w:szCs w:val="22"/>
                <w:lang w:val="el-GR"/>
              </w:rPr>
              <w:t xml:space="preserve">Ο υποψήφιος Ανάδοχος να συμπεριλάβει στην προσφορά του το κόστος όλων </w:t>
            </w:r>
            <w:r>
              <w:rPr>
                <w:b/>
                <w:szCs w:val="22"/>
                <w:lang w:val="el-GR"/>
              </w:rPr>
              <w:t xml:space="preserve">των </w:t>
            </w:r>
            <w:r w:rsidRPr="00E62ADF">
              <w:rPr>
                <w:b/>
                <w:szCs w:val="22"/>
                <w:lang w:val="el-GR"/>
              </w:rPr>
              <w:t xml:space="preserve">εργασιών για την εγκατάσταση και παραμετροποίηση του συνόλου του προσφερόμενου εξοπλισμού και των λογισμικών εφαρμογών του παρόντος έργου, σύμφωνα με τις υποδείξεις του Φορέα κατά </w:t>
            </w:r>
            <w:r w:rsidRPr="00E62ADF">
              <w:rPr>
                <w:b/>
                <w:szCs w:val="22"/>
                <w:lang w:val="el-GR"/>
              </w:rPr>
              <w:lastRenderedPageBreak/>
              <w:t xml:space="preserve">το στάδιο παράδοσης του έργου. </w:t>
            </w:r>
          </w:p>
        </w:tc>
        <w:tc>
          <w:tcPr>
            <w:tcW w:w="871" w:type="pct"/>
            <w:shd w:val="clear" w:color="auto" w:fill="FFFFFF" w:themeFill="background1"/>
            <w:tcMar>
              <w:top w:w="0" w:type="dxa"/>
              <w:left w:w="108" w:type="dxa"/>
              <w:bottom w:w="0" w:type="dxa"/>
              <w:right w:w="108" w:type="dxa"/>
            </w:tcMar>
            <w:vAlign w:val="center"/>
          </w:tcPr>
          <w:p w:rsidR="0002287A" w:rsidRPr="00D942F1" w:rsidRDefault="0002287A" w:rsidP="00CC01EC">
            <w:pPr>
              <w:rPr>
                <w:b/>
                <w:szCs w:val="22"/>
                <w:lang w:val="en-US"/>
              </w:rPr>
            </w:pPr>
            <w:r w:rsidRPr="00D942F1">
              <w:rPr>
                <w:b/>
                <w:szCs w:val="22"/>
                <w:lang w:val="en-US"/>
              </w:rPr>
              <w:lastRenderedPageBreak/>
              <w:t xml:space="preserve">ΝΑΙ </w:t>
            </w:r>
          </w:p>
        </w:tc>
        <w:tc>
          <w:tcPr>
            <w:tcW w:w="835" w:type="pct"/>
            <w:shd w:val="clear" w:color="auto" w:fill="FFFFFF" w:themeFill="background1"/>
            <w:tcMar>
              <w:top w:w="0" w:type="dxa"/>
              <w:left w:w="108" w:type="dxa"/>
              <w:bottom w:w="0" w:type="dxa"/>
              <w:right w:w="108" w:type="dxa"/>
            </w:tcMar>
            <w:vAlign w:val="center"/>
          </w:tcPr>
          <w:p w:rsidR="0002287A" w:rsidRPr="00D942F1" w:rsidRDefault="0002287A" w:rsidP="00CC01EC">
            <w:pPr>
              <w:rPr>
                <w:b/>
                <w:szCs w:val="22"/>
                <w:lang w:val="en-US"/>
              </w:rPr>
            </w:pPr>
          </w:p>
        </w:tc>
        <w:tc>
          <w:tcPr>
            <w:tcW w:w="998" w:type="pct"/>
            <w:shd w:val="clear" w:color="auto" w:fill="FFFFFF" w:themeFill="background1"/>
            <w:tcMar>
              <w:top w:w="0" w:type="dxa"/>
              <w:left w:w="108" w:type="dxa"/>
              <w:bottom w:w="0" w:type="dxa"/>
              <w:right w:w="108" w:type="dxa"/>
            </w:tcMar>
            <w:vAlign w:val="center"/>
          </w:tcPr>
          <w:p w:rsidR="0002287A" w:rsidRPr="00D942F1" w:rsidRDefault="0002287A" w:rsidP="00CC01EC">
            <w:pPr>
              <w:rPr>
                <w:b/>
                <w:szCs w:val="22"/>
                <w:lang w:val="en-US"/>
              </w:rPr>
            </w:pPr>
          </w:p>
        </w:tc>
      </w:tr>
      <w:tr w:rsidR="0002287A" w:rsidRPr="0064061A" w:rsidTr="00CC01EC">
        <w:trPr>
          <w:trHeight w:val="631"/>
          <w:jc w:val="center"/>
        </w:trPr>
        <w:tc>
          <w:tcPr>
            <w:tcW w:w="657" w:type="pct"/>
            <w:shd w:val="clear" w:color="auto" w:fill="FFFFFF" w:themeFill="background1"/>
            <w:vAlign w:val="center"/>
          </w:tcPr>
          <w:p w:rsidR="0002287A" w:rsidRPr="0064061A" w:rsidRDefault="0002287A" w:rsidP="00CC01EC">
            <w:pPr>
              <w:rPr>
                <w:b/>
                <w:szCs w:val="22"/>
                <w:lang w:val="el-GR"/>
              </w:rPr>
            </w:pPr>
            <w:r>
              <w:rPr>
                <w:b/>
                <w:szCs w:val="22"/>
                <w:lang w:val="el-GR"/>
              </w:rPr>
              <w:t>9.</w:t>
            </w:r>
          </w:p>
        </w:tc>
        <w:tc>
          <w:tcPr>
            <w:tcW w:w="1639" w:type="pct"/>
            <w:shd w:val="clear" w:color="auto" w:fill="FFFFFF" w:themeFill="background1"/>
            <w:tcMar>
              <w:top w:w="0" w:type="dxa"/>
              <w:left w:w="108" w:type="dxa"/>
              <w:bottom w:w="0" w:type="dxa"/>
              <w:right w:w="108" w:type="dxa"/>
            </w:tcMar>
            <w:vAlign w:val="center"/>
          </w:tcPr>
          <w:p w:rsidR="0002287A" w:rsidRPr="0018759D" w:rsidRDefault="0002287A" w:rsidP="00CC01EC">
            <w:pPr>
              <w:rPr>
                <w:b/>
                <w:szCs w:val="22"/>
                <w:lang w:val="el-GR"/>
              </w:rPr>
            </w:pPr>
            <w:r w:rsidRPr="0018759D">
              <w:rPr>
                <w:b/>
                <w:szCs w:val="22"/>
                <w:lang w:val="el-GR"/>
              </w:rPr>
              <w:t>Ο υποψήφιος Ανάδοχος να συμπεριλάβει στην προσφορά του, για το σύνολο των προσφερόμενων λογισμικών εφαρμογών, την  παροχή  των αναβαθμίσεων στις νέες εκδόσεις  και την τεχνική υποστήριξη με την οριστική παράδοση / παραλαβή του Εργαστηρίου ψηφιακής εγκληματολογίας στο σύνολό του για περίοδο τριών (3) ετών.</w:t>
            </w:r>
          </w:p>
        </w:tc>
        <w:tc>
          <w:tcPr>
            <w:tcW w:w="871" w:type="pct"/>
            <w:shd w:val="clear" w:color="auto" w:fill="FFFFFF" w:themeFill="background1"/>
            <w:tcMar>
              <w:top w:w="0" w:type="dxa"/>
              <w:left w:w="108" w:type="dxa"/>
              <w:bottom w:w="0" w:type="dxa"/>
              <w:right w:w="108" w:type="dxa"/>
            </w:tcMar>
            <w:vAlign w:val="center"/>
          </w:tcPr>
          <w:p w:rsidR="0002287A" w:rsidRPr="0064061A" w:rsidRDefault="0002287A" w:rsidP="00CC01EC">
            <w:pPr>
              <w:rPr>
                <w:b/>
                <w:szCs w:val="22"/>
                <w:highlight w:val="green"/>
                <w:lang w:val="el-GR"/>
              </w:rPr>
            </w:pPr>
            <w:r w:rsidRPr="0018759D">
              <w:rPr>
                <w:b/>
                <w:szCs w:val="22"/>
                <w:lang w:val="el-GR"/>
              </w:rPr>
              <w:t>ΝΑΙ</w:t>
            </w:r>
          </w:p>
        </w:tc>
        <w:tc>
          <w:tcPr>
            <w:tcW w:w="835" w:type="pct"/>
            <w:shd w:val="clear" w:color="auto" w:fill="FFFFFF" w:themeFill="background1"/>
            <w:tcMar>
              <w:top w:w="0" w:type="dxa"/>
              <w:left w:w="108" w:type="dxa"/>
              <w:bottom w:w="0" w:type="dxa"/>
              <w:right w:w="108" w:type="dxa"/>
            </w:tcMar>
            <w:vAlign w:val="center"/>
          </w:tcPr>
          <w:p w:rsidR="0002287A" w:rsidRPr="0064061A" w:rsidRDefault="0002287A" w:rsidP="00CC01EC">
            <w:pPr>
              <w:rPr>
                <w:b/>
                <w:szCs w:val="22"/>
                <w:lang w:val="el-GR"/>
              </w:rPr>
            </w:pPr>
          </w:p>
        </w:tc>
        <w:tc>
          <w:tcPr>
            <w:tcW w:w="998" w:type="pct"/>
            <w:shd w:val="clear" w:color="auto" w:fill="FFFFFF" w:themeFill="background1"/>
            <w:tcMar>
              <w:top w:w="0" w:type="dxa"/>
              <w:left w:w="108" w:type="dxa"/>
              <w:bottom w:w="0" w:type="dxa"/>
              <w:right w:w="108" w:type="dxa"/>
            </w:tcMar>
            <w:vAlign w:val="center"/>
          </w:tcPr>
          <w:p w:rsidR="0002287A" w:rsidRPr="0064061A" w:rsidRDefault="0002287A" w:rsidP="00CC01EC">
            <w:pPr>
              <w:rPr>
                <w:b/>
                <w:szCs w:val="22"/>
                <w:lang w:val="el-GR"/>
              </w:rPr>
            </w:pPr>
          </w:p>
        </w:tc>
      </w:tr>
    </w:tbl>
    <w:p w:rsidR="0002287A" w:rsidRPr="00426653" w:rsidRDefault="0002287A" w:rsidP="0002287A">
      <w:pPr>
        <w:rPr>
          <w:szCs w:val="22"/>
          <w:lang w:val="el-GR"/>
        </w:rPr>
      </w:pPr>
    </w:p>
    <w:p w:rsidR="0002287A" w:rsidRPr="00204A1D" w:rsidRDefault="0002287A" w:rsidP="0002287A">
      <w:pPr>
        <w:suppressAutoHyphens w:val="0"/>
        <w:spacing w:after="0"/>
        <w:rPr>
          <w:b/>
          <w:bCs/>
          <w:szCs w:val="22"/>
          <w:lang w:val="el-GR"/>
        </w:rPr>
      </w:pPr>
    </w:p>
    <w:p w:rsidR="0002287A" w:rsidRPr="00857171" w:rsidRDefault="0002287A" w:rsidP="0002287A">
      <w:pPr>
        <w:suppressAutoHyphens w:val="0"/>
        <w:spacing w:after="0"/>
        <w:rPr>
          <w:b/>
          <w:bCs/>
          <w:szCs w:val="22"/>
          <w:lang w:val="el-GR"/>
        </w:rPr>
      </w:pPr>
      <w:r w:rsidRPr="00204A1D">
        <w:rPr>
          <w:b/>
          <w:bCs/>
          <w:szCs w:val="22"/>
          <w:lang w:val="el-GR"/>
        </w:rPr>
        <w:t>Οι ανωτέρω Πίνακες Συμμόρφωσης που περιέχονται στο Παράρτημα πρέπει να συμπληρωθούν και να υποβληθούν, ψηφιακά υπογεγραμμένοι με την Τεχνική Προσφορά.</w:t>
      </w:r>
      <w:r>
        <w:rPr>
          <w:b/>
          <w:bCs/>
          <w:szCs w:val="22"/>
          <w:lang w:val="el-GR"/>
        </w:rPr>
        <w:t xml:space="preserve"> </w:t>
      </w:r>
    </w:p>
    <w:p w:rsidR="0002287A" w:rsidRPr="00857171" w:rsidRDefault="0002287A" w:rsidP="0002287A">
      <w:pPr>
        <w:suppressAutoHyphens w:val="0"/>
        <w:spacing w:after="0"/>
        <w:rPr>
          <w:b/>
          <w:bCs/>
          <w:szCs w:val="22"/>
          <w:lang w:val="el-GR"/>
        </w:rPr>
      </w:pPr>
    </w:p>
    <w:p w:rsidR="0002287A" w:rsidRPr="00AA13DB" w:rsidRDefault="0002287A" w:rsidP="0002287A">
      <w:pPr>
        <w:suppressAutoHyphens w:val="0"/>
        <w:spacing w:after="0"/>
        <w:rPr>
          <w:b/>
          <w:bCs/>
          <w:szCs w:val="22"/>
          <w:lang w:val="el-GR"/>
        </w:rPr>
      </w:pPr>
    </w:p>
    <w:p w:rsidR="0002287A" w:rsidRPr="00204A1D" w:rsidRDefault="0002287A" w:rsidP="0002287A">
      <w:pPr>
        <w:suppressAutoHyphens w:val="0"/>
        <w:spacing w:after="0"/>
        <w:rPr>
          <w:b/>
          <w:bCs/>
          <w:szCs w:val="22"/>
          <w:u w:val="single"/>
          <w:lang w:val="el-GR"/>
        </w:rPr>
      </w:pPr>
      <w:r w:rsidRPr="00204A1D">
        <w:rPr>
          <w:b/>
          <w:bCs/>
          <w:szCs w:val="22"/>
          <w:u w:val="single"/>
          <w:lang w:val="el-GR"/>
        </w:rPr>
        <w:t>Οδηγίες συμπλήρωσης</w:t>
      </w:r>
    </w:p>
    <w:p w:rsidR="0002287A" w:rsidRPr="00204A1D" w:rsidRDefault="0002287A" w:rsidP="0002287A">
      <w:pPr>
        <w:suppressAutoHyphens w:val="0"/>
        <w:spacing w:after="0"/>
        <w:rPr>
          <w:b/>
          <w:bCs/>
          <w:szCs w:val="22"/>
          <w:u w:val="single"/>
          <w:lang w:val="el-GR"/>
        </w:rPr>
      </w:pPr>
    </w:p>
    <w:p w:rsidR="0002287A" w:rsidRPr="00204A1D" w:rsidRDefault="0002287A" w:rsidP="0002287A">
      <w:pPr>
        <w:suppressAutoHyphens w:val="0"/>
        <w:spacing w:after="0"/>
        <w:rPr>
          <w:szCs w:val="22"/>
          <w:lang w:val="el-GR"/>
        </w:rPr>
      </w:pPr>
      <w:proofErr w:type="spellStart"/>
      <w:r w:rsidRPr="00204A1D">
        <w:rPr>
          <w:szCs w:val="22"/>
          <w:lang w:val="en-US"/>
        </w:rPr>
        <w:t>i</w:t>
      </w:r>
      <w:proofErr w:type="spellEnd"/>
      <w:r w:rsidRPr="00204A1D">
        <w:rPr>
          <w:szCs w:val="22"/>
          <w:lang w:val="el-GR"/>
        </w:rPr>
        <w:t>. 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p w:rsidR="0002287A" w:rsidRPr="00204A1D" w:rsidRDefault="0002287A" w:rsidP="0002287A">
      <w:pPr>
        <w:suppressAutoHyphens w:val="0"/>
        <w:spacing w:after="0"/>
        <w:rPr>
          <w:szCs w:val="22"/>
          <w:lang w:val="el-GR"/>
        </w:rPr>
      </w:pPr>
      <w:r w:rsidRPr="00204A1D">
        <w:rPr>
          <w:szCs w:val="22"/>
          <w:lang w:val="en-US"/>
        </w:rPr>
        <w:t>ii</w:t>
      </w:r>
      <w:r w:rsidRPr="00204A1D">
        <w:rPr>
          <w:szCs w:val="22"/>
          <w:lang w:val="el-GR"/>
        </w:rPr>
        <w:t>. 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w:t>
      </w:r>
    </w:p>
    <w:p w:rsidR="0002287A" w:rsidRPr="00204A1D" w:rsidRDefault="0002287A" w:rsidP="0002287A">
      <w:pPr>
        <w:suppressAutoHyphens w:val="0"/>
        <w:spacing w:after="0"/>
        <w:rPr>
          <w:szCs w:val="22"/>
          <w:lang w:val="el-GR"/>
        </w:rPr>
      </w:pPr>
      <w:r w:rsidRPr="00204A1D">
        <w:rPr>
          <w:szCs w:val="22"/>
          <w:lang w:val="en-US"/>
        </w:rPr>
        <w:t>iii</w:t>
      </w:r>
      <w:r w:rsidRPr="00204A1D">
        <w:rPr>
          <w:szCs w:val="22"/>
          <w:lang w:val="el-GR"/>
        </w:rPr>
        <w:t>. Αν η στήλη «ΑΠΑΙΤΗΣΗ» δεν έχει συμπληρωθεί με τη λέξη «ΝΑΙ» ή με κάποιον αριθμό, τότε η προδιαγραφή δεν είναι απαράβατος όρος. Προσφορές που δεν καλύπτουν τους μη απαράβατους όρους ή αποκλίνουν από αυτούς δεν απορρίπτονται.</w:t>
      </w:r>
    </w:p>
    <w:p w:rsidR="0002287A" w:rsidRPr="00204A1D" w:rsidRDefault="0002287A" w:rsidP="0002287A">
      <w:pPr>
        <w:suppressAutoHyphens w:val="0"/>
        <w:spacing w:after="0"/>
        <w:rPr>
          <w:szCs w:val="22"/>
          <w:lang w:val="el-GR"/>
        </w:rPr>
      </w:pPr>
      <w:r w:rsidRPr="00204A1D">
        <w:rPr>
          <w:szCs w:val="22"/>
          <w:lang w:val="en-US"/>
        </w:rPr>
        <w:t>iv</w:t>
      </w:r>
      <w:r w:rsidRPr="00204A1D">
        <w:rPr>
          <w:szCs w:val="22"/>
          <w:lang w:val="el-GR"/>
        </w:rPr>
        <w:t>. Στη στήλη «ΑΠΑΝΤΗΣΗ» σημειώνεται η απάντηση του αναδόχου που έχει τη μορφή ΝΑΙ/ΟΧΙ εάν η αντίστοιχη προδιαγραφή πληρείται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02287A" w:rsidRPr="00204A1D" w:rsidRDefault="0002287A" w:rsidP="0002287A">
      <w:pPr>
        <w:suppressAutoHyphens w:val="0"/>
        <w:spacing w:after="0"/>
        <w:rPr>
          <w:szCs w:val="22"/>
          <w:lang w:val="el-GR"/>
        </w:rPr>
      </w:pPr>
      <w:r w:rsidRPr="00204A1D">
        <w:rPr>
          <w:szCs w:val="22"/>
          <w:lang w:val="en-US"/>
        </w:rPr>
        <w:t>v</w:t>
      </w:r>
      <w:r w:rsidRPr="00204A1D">
        <w:rPr>
          <w:szCs w:val="22"/>
          <w:lang w:val="el-GR"/>
        </w:rPr>
        <w:t>. Στη στήλη «ΠΑΡΑΠΟΜΠΗ» θα καταγραφεί η σαφής παραπομπή στο δικαιολογητικό εκείνο στοιχείο που προσκομίζεται προς απόδειξη πλήρωσης της συγκεκριμένης απαίτησης. Η παραπομπή γίνεται με συγκεκριμένη αναφορά στην αρίθμηση, όπως αποτυπώνεται στο κείμενο της διακήρυξης. Η παραπομπή μπορεί να αφορά σε χαρακτηριστικά της τεχνικής προσφοράς, στην τεχνική έκθεση όπου αποτυπώνεται το ολοκληρωμένο σχέδιο ή η μέθοδος υλοποίησης, στις αναλυτικές τεχνικές προδιαγραφές των υπό προμήθεια ειδών ή στην αναφορά μεθοδολογίας για την παροχή τους κλπ., που κατά την κρίση του υποψηφίου αναδόχου τεκμηριώνουν τα στοιχεία του Πίνακα Συμμόρφωσης. Η παραπομπή θα πρέπει να αφορά σε συγκεκριμένες ενότητες / παραγράφους των ανωτέρω κειμένων.</w:t>
      </w:r>
    </w:p>
    <w:p w:rsidR="0002287A" w:rsidRPr="00204A1D" w:rsidRDefault="0002287A" w:rsidP="0002287A">
      <w:pPr>
        <w:suppressAutoHyphens w:val="0"/>
        <w:spacing w:after="0"/>
        <w:rPr>
          <w:szCs w:val="22"/>
          <w:lang w:val="el-GR"/>
        </w:rPr>
      </w:pPr>
    </w:p>
    <w:p w:rsidR="0002287A" w:rsidRPr="00204A1D" w:rsidRDefault="0002287A" w:rsidP="0002287A">
      <w:pPr>
        <w:suppressAutoHyphens w:val="0"/>
        <w:spacing w:after="0"/>
        <w:rPr>
          <w:b/>
          <w:bCs/>
          <w:szCs w:val="22"/>
          <w:u w:val="single"/>
          <w:lang w:val="el-GR"/>
        </w:rPr>
      </w:pPr>
      <w:r w:rsidRPr="00204A1D">
        <w:rPr>
          <w:b/>
          <w:bCs/>
          <w:szCs w:val="22"/>
          <w:u w:val="single"/>
          <w:lang w:val="el-GR"/>
        </w:rPr>
        <w:t>Διευκρινίσεις</w:t>
      </w:r>
    </w:p>
    <w:p w:rsidR="0002287A" w:rsidRPr="00204A1D" w:rsidRDefault="0002287A" w:rsidP="0002287A">
      <w:pPr>
        <w:suppressAutoHyphens w:val="0"/>
        <w:spacing w:after="0"/>
        <w:rPr>
          <w:szCs w:val="22"/>
          <w:lang w:val="el-GR"/>
        </w:rPr>
      </w:pPr>
      <w:r w:rsidRPr="00204A1D">
        <w:rPr>
          <w:szCs w:val="22"/>
          <w:lang w:val="el-GR"/>
        </w:rPr>
        <w:lastRenderedPageBreak/>
        <w:t>1. Επισημαίνεται ότι είναι υποχρεωτική η απάντηση σε όλα τα σημεία του ΠΙΝΑΚΑ ΣΥΜΜΟΡΦΩΣΗΣ και η παροχή όλων των πληροφοριών που ζητούνται.</w:t>
      </w:r>
    </w:p>
    <w:p w:rsidR="0002287A" w:rsidRPr="00204A1D" w:rsidRDefault="0002287A" w:rsidP="0002287A">
      <w:pPr>
        <w:suppressAutoHyphens w:val="0"/>
        <w:spacing w:after="0"/>
        <w:rPr>
          <w:szCs w:val="22"/>
          <w:lang w:val="el-GR"/>
        </w:rPr>
      </w:pPr>
      <w:r w:rsidRPr="00204A1D">
        <w:rPr>
          <w:szCs w:val="22"/>
          <w:lang w:val="el-GR"/>
        </w:rPr>
        <w:t>2. Η αρμόδια Επιτροπή θα αξιολογήσει τα παρεχόμενα από τους προσφέροντες στοιχεία κατά την αξιολόγηση των Τεχνικών Προσφορών.</w:t>
      </w:r>
    </w:p>
    <w:p w:rsidR="0002287A" w:rsidRPr="00204A1D" w:rsidRDefault="0002287A" w:rsidP="0002287A">
      <w:pPr>
        <w:suppressAutoHyphens w:val="0"/>
        <w:spacing w:after="0"/>
        <w:rPr>
          <w:szCs w:val="22"/>
          <w:lang w:val="el-GR"/>
        </w:rPr>
      </w:pPr>
      <w:r w:rsidRPr="00204A1D">
        <w:rPr>
          <w:szCs w:val="22"/>
          <w:lang w:val="el-GR"/>
        </w:rPr>
        <w:t>3. Σε περίπτωση που δεν έχει απαντηθεί οποιοσδήποτε όρος του ΠΙΝΑΚΑ ΣΥΜΜΟΡΦΩΣΗΣ, τότε η απάντηση θεωρείται αρνητική.</w:t>
      </w:r>
    </w:p>
    <w:p w:rsidR="0002287A" w:rsidRPr="00204A1D" w:rsidRDefault="0002287A" w:rsidP="0002287A">
      <w:pPr>
        <w:suppressAutoHyphens w:val="0"/>
        <w:spacing w:after="0"/>
        <w:rPr>
          <w:szCs w:val="22"/>
          <w:lang w:val="el-GR"/>
        </w:rPr>
      </w:pPr>
      <w:r w:rsidRPr="00204A1D">
        <w:rPr>
          <w:szCs w:val="22"/>
          <w:lang w:val="el-GR"/>
        </w:rPr>
        <w:t>4. Σε περίπτωση που οποιαδήποτε, από τις ανωτέρω αναφερόμενες στους επισυναπτόμενους πίνακες υποχρεώσεις, δεν καλύπτεται, η προσφορά θα απορρίπτεται ως απαράδεκτη.</w:t>
      </w:r>
    </w:p>
    <w:p w:rsidR="003D578A" w:rsidRPr="0002287A" w:rsidRDefault="003D578A">
      <w:pPr>
        <w:rPr>
          <w:lang w:val="el-GR"/>
        </w:rPr>
      </w:pPr>
    </w:p>
    <w:sectPr w:rsidR="003D578A" w:rsidRPr="0002287A">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A1D" w:rsidRDefault="00210A1D" w:rsidP="00463729">
      <w:pPr>
        <w:spacing w:after="0"/>
      </w:pPr>
      <w:r>
        <w:separator/>
      </w:r>
    </w:p>
  </w:endnote>
  <w:endnote w:type="continuationSeparator" w:id="0">
    <w:p w:rsidR="00210A1D" w:rsidRDefault="00210A1D" w:rsidP="004637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10002FF" w:usb1="4000ACFF" w:usb2="00000009"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1"/>
    <w:family w:val="roman"/>
    <w:pitch w:val="variable"/>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729" w:rsidRDefault="00463729">
    <w:pPr>
      <w:pStyle w:val="af5"/>
    </w:pPr>
    <w:bookmarkStart w:id="3" w:name="_Hlk185205186"/>
    <w:r>
      <w:rPr>
        <w:noProof/>
      </w:rPr>
      <w:drawing>
        <wp:inline distT="0" distB="0" distL="0" distR="0" wp14:anchorId="776AE1BD" wp14:editId="5A62F94F">
          <wp:extent cx="4069080" cy="457200"/>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9080" cy="457200"/>
                  </a:xfrm>
                  <a:prstGeom prst="rect">
                    <a:avLst/>
                  </a:prstGeom>
                  <a:noFill/>
                  <a:ln>
                    <a:noFill/>
                  </a:ln>
                </pic:spPr>
              </pic:pic>
            </a:graphicData>
          </a:graphic>
        </wp:inline>
      </w:drawing>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A1D" w:rsidRDefault="00210A1D" w:rsidP="00463729">
      <w:pPr>
        <w:spacing w:after="0"/>
      </w:pPr>
      <w:r>
        <w:separator/>
      </w:r>
    </w:p>
  </w:footnote>
  <w:footnote w:type="continuationSeparator" w:id="0">
    <w:p w:rsidR="00210A1D" w:rsidRDefault="00210A1D" w:rsidP="004637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7" w15:restartNumberingAfterBreak="0">
    <w:nsid w:val="00B54163"/>
    <w:multiLevelType w:val="hybridMultilevel"/>
    <w:tmpl w:val="8E888C3E"/>
    <w:lvl w:ilvl="0" w:tplc="8B56CFF2">
      <w:start w:val="1"/>
      <w:numFmt w:val="decimal"/>
      <w:lvlText w:val="7.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930DFD"/>
    <w:multiLevelType w:val="hybridMultilevel"/>
    <w:tmpl w:val="A080F8C2"/>
    <w:lvl w:ilvl="0" w:tplc="5260A046">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F96808"/>
    <w:multiLevelType w:val="hybridMultilevel"/>
    <w:tmpl w:val="819CD7EE"/>
    <w:lvl w:ilvl="0" w:tplc="CA04A702">
      <w:start w:val="1"/>
      <w:numFmt w:val="decimal"/>
      <w:lvlText w:val="7.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8258A"/>
    <w:multiLevelType w:val="multilevel"/>
    <w:tmpl w:val="9D2C2364"/>
    <w:lvl w:ilvl="0">
      <w:start w:val="2"/>
      <w:numFmt w:val="decimal"/>
      <w:lvlText w:val="%1"/>
      <w:lvlJc w:val="left"/>
      <w:pPr>
        <w:ind w:left="444" w:hanging="444"/>
      </w:pPr>
      <w:rPr>
        <w:rFonts w:ascii="Calibri" w:hAnsi="Calibri" w:hint="default"/>
      </w:rPr>
    </w:lvl>
    <w:lvl w:ilvl="1">
      <w:start w:val="2"/>
      <w:numFmt w:val="decimal"/>
      <w:lvlText w:val="%1.%2"/>
      <w:lvlJc w:val="left"/>
      <w:pPr>
        <w:ind w:left="444" w:hanging="444"/>
      </w:pPr>
      <w:rPr>
        <w:rFonts w:ascii="Calibri" w:hAnsi="Calibri" w:hint="default"/>
      </w:rPr>
    </w:lvl>
    <w:lvl w:ilvl="2">
      <w:start w:val="6"/>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11" w15:restartNumberingAfterBreak="0">
    <w:nsid w:val="12766E31"/>
    <w:multiLevelType w:val="hybridMultilevel"/>
    <w:tmpl w:val="5A62F71A"/>
    <w:lvl w:ilvl="0" w:tplc="00D42CA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A360B"/>
    <w:multiLevelType w:val="hybridMultilevel"/>
    <w:tmpl w:val="E07ECBF4"/>
    <w:lvl w:ilvl="0" w:tplc="EF5E6772">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16BDA"/>
    <w:multiLevelType w:val="hybridMultilevel"/>
    <w:tmpl w:val="C16E5268"/>
    <w:lvl w:ilvl="0" w:tplc="A2005480">
      <w:start w:val="1"/>
      <w:numFmt w:val="decimal"/>
      <w:lvlText w:val="7.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8772EE"/>
    <w:multiLevelType w:val="hybridMultilevel"/>
    <w:tmpl w:val="C81EDBBC"/>
    <w:lvl w:ilvl="0" w:tplc="1B5CF988">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EC23DD"/>
    <w:multiLevelType w:val="hybridMultilevel"/>
    <w:tmpl w:val="36605C22"/>
    <w:lvl w:ilvl="0" w:tplc="0B2ABEF6">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CC431F"/>
    <w:multiLevelType w:val="hybridMultilevel"/>
    <w:tmpl w:val="F0DE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7E1C64"/>
    <w:multiLevelType w:val="hybridMultilevel"/>
    <w:tmpl w:val="89D2DBE8"/>
    <w:lvl w:ilvl="0" w:tplc="AC5E2D84">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B03D6"/>
    <w:multiLevelType w:val="hybridMultilevel"/>
    <w:tmpl w:val="C83C3254"/>
    <w:lvl w:ilvl="0" w:tplc="5AFA9C70">
      <w:start w:val="1"/>
      <w:numFmt w:val="decimal"/>
      <w:lvlText w:val="7.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4E3E42"/>
    <w:multiLevelType w:val="hybridMultilevel"/>
    <w:tmpl w:val="35E857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2B482103"/>
    <w:multiLevelType w:val="hybridMultilevel"/>
    <w:tmpl w:val="3950FA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E0E134A"/>
    <w:multiLevelType w:val="hybridMultilevel"/>
    <w:tmpl w:val="6AB2CC3C"/>
    <w:lvl w:ilvl="0" w:tplc="2ED0617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F5EFA"/>
    <w:multiLevelType w:val="hybridMultilevel"/>
    <w:tmpl w:val="B6FC69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876A40"/>
    <w:multiLevelType w:val="hybridMultilevel"/>
    <w:tmpl w:val="AF5CDD98"/>
    <w:lvl w:ilvl="0" w:tplc="A0AC8FA0">
      <w:start w:val="2"/>
      <w:numFmt w:val="bullet"/>
      <w:lvlText w:val="-"/>
      <w:lvlJc w:val="left"/>
      <w:pPr>
        <w:ind w:left="360" w:hanging="360"/>
      </w:pPr>
      <w:rPr>
        <w:rFonts w:ascii="Calibri" w:eastAsia="SimSu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3BDB7035"/>
    <w:multiLevelType w:val="hybridMultilevel"/>
    <w:tmpl w:val="805E2A4E"/>
    <w:lvl w:ilvl="0" w:tplc="AC5E2D84">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0A7BA5"/>
    <w:multiLevelType w:val="multilevel"/>
    <w:tmpl w:val="D0BA04BE"/>
    <w:lvl w:ilvl="0">
      <w:start w:val="1"/>
      <w:numFmt w:val="lowerRoman"/>
      <w:lvlText w:val="%1)"/>
      <w:lvlJc w:val="left"/>
      <w:pPr>
        <w:ind w:left="0" w:firstLine="0"/>
      </w:pPr>
      <w:rPr>
        <w:strike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4AD05B49"/>
    <w:multiLevelType w:val="hybridMultilevel"/>
    <w:tmpl w:val="0D362044"/>
    <w:lvl w:ilvl="0" w:tplc="EEE67F6E">
      <w:start w:val="1"/>
      <w:numFmt w:val="bullet"/>
      <w:lvlText w:val="-"/>
      <w:lvlJc w:val="left"/>
      <w:pPr>
        <w:ind w:left="720" w:hanging="360"/>
      </w:pPr>
      <w:rPr>
        <w:rFonts w:ascii="Aptos" w:eastAsia="Aptos" w:hAnsi="Apto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35A6FFD"/>
    <w:multiLevelType w:val="multilevel"/>
    <w:tmpl w:val="22D24B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472B7B"/>
    <w:multiLevelType w:val="hybridMultilevel"/>
    <w:tmpl w:val="3894E7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15:restartNumberingAfterBreak="0">
    <w:nsid w:val="58A90161"/>
    <w:multiLevelType w:val="hybridMultilevel"/>
    <w:tmpl w:val="8068AFDA"/>
    <w:lvl w:ilvl="0" w:tplc="C71ACDD6">
      <w:start w:val="1"/>
      <w:numFmt w:val="decimal"/>
      <w:lvlText w:val="7.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15434"/>
    <w:multiLevelType w:val="hybridMultilevel"/>
    <w:tmpl w:val="1234C7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65110013"/>
    <w:multiLevelType w:val="hybridMultilevel"/>
    <w:tmpl w:val="01624F18"/>
    <w:lvl w:ilvl="0" w:tplc="AE00C1CC">
      <w:start w:val="1"/>
      <w:numFmt w:val="decimal"/>
      <w:lvlText w:val="7.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F0C61"/>
    <w:multiLevelType w:val="hybridMultilevel"/>
    <w:tmpl w:val="1A6614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35" w15:restartNumberingAfterBreak="0">
    <w:nsid w:val="69F654E4"/>
    <w:multiLevelType w:val="hybridMultilevel"/>
    <w:tmpl w:val="CB169810"/>
    <w:lvl w:ilvl="0" w:tplc="2EEA240E">
      <w:start w:val="1"/>
      <w:numFmt w:val="decimal"/>
      <w:lvlText w:val="7.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B55059"/>
    <w:multiLevelType w:val="hybridMultilevel"/>
    <w:tmpl w:val="5602FDAC"/>
    <w:lvl w:ilvl="0" w:tplc="909C3E9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B701F"/>
    <w:multiLevelType w:val="multilevel"/>
    <w:tmpl w:val="22D24B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E22C02"/>
    <w:multiLevelType w:val="hybridMultilevel"/>
    <w:tmpl w:val="380A1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A77B5"/>
    <w:multiLevelType w:val="hybridMultilevel"/>
    <w:tmpl w:val="790053DE"/>
    <w:lvl w:ilvl="0" w:tplc="F058EADC">
      <w:start w:val="1"/>
      <w:numFmt w:val="decimal"/>
      <w:lvlText w:val="7.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C0C8A"/>
    <w:multiLevelType w:val="hybridMultilevel"/>
    <w:tmpl w:val="59F22390"/>
    <w:lvl w:ilvl="0" w:tplc="AC5E2D84">
      <w:numFmt w:val="bullet"/>
      <w:lvlText w:val="•"/>
      <w:lvlJc w:val="left"/>
      <w:pPr>
        <w:ind w:left="720" w:hanging="360"/>
      </w:pPr>
      <w:rPr>
        <w:rFonts w:ascii="Arial" w:eastAsia="Apto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6B97BAE"/>
    <w:multiLevelType w:val="hybridMultilevel"/>
    <w:tmpl w:val="95AEBA28"/>
    <w:lvl w:ilvl="0" w:tplc="CA92B81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4584C"/>
    <w:multiLevelType w:val="hybridMultilevel"/>
    <w:tmpl w:val="3CF0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3"/>
  </w:num>
  <w:num w:numId="9">
    <w:abstractNumId w:val="34"/>
  </w:num>
  <w:num w:numId="10">
    <w:abstractNumId w:val="24"/>
  </w:num>
  <w:num w:numId="11">
    <w:abstractNumId w:val="10"/>
  </w:num>
  <w:num w:numId="12">
    <w:abstractNumId w:val="28"/>
  </w:num>
  <w:num w:numId="13">
    <w:abstractNumId w:val="26"/>
  </w:num>
  <w:num w:numId="14">
    <w:abstractNumId w:val="16"/>
  </w:num>
  <w:num w:numId="15">
    <w:abstractNumId w:val="37"/>
  </w:num>
  <w:num w:numId="16">
    <w:abstractNumId w:val="27"/>
  </w:num>
  <w:num w:numId="17">
    <w:abstractNumId w:val="40"/>
  </w:num>
  <w:num w:numId="18">
    <w:abstractNumId w:val="25"/>
  </w:num>
  <w:num w:numId="19">
    <w:abstractNumId w:val="17"/>
  </w:num>
  <w:num w:numId="20">
    <w:abstractNumId w:val="21"/>
  </w:num>
  <w:num w:numId="21">
    <w:abstractNumId w:val="41"/>
  </w:num>
  <w:num w:numId="22">
    <w:abstractNumId w:val="36"/>
  </w:num>
  <w:num w:numId="23">
    <w:abstractNumId w:val="14"/>
  </w:num>
  <w:num w:numId="24">
    <w:abstractNumId w:val="8"/>
  </w:num>
  <w:num w:numId="25">
    <w:abstractNumId w:val="11"/>
  </w:num>
  <w:num w:numId="26">
    <w:abstractNumId w:val="15"/>
  </w:num>
  <w:num w:numId="27">
    <w:abstractNumId w:val="12"/>
  </w:num>
  <w:num w:numId="28">
    <w:abstractNumId w:val="18"/>
  </w:num>
  <w:num w:numId="29">
    <w:abstractNumId w:val="7"/>
  </w:num>
  <w:num w:numId="30">
    <w:abstractNumId w:val="32"/>
  </w:num>
  <w:num w:numId="31">
    <w:abstractNumId w:val="9"/>
  </w:num>
  <w:num w:numId="32">
    <w:abstractNumId w:val="30"/>
  </w:num>
  <w:num w:numId="33">
    <w:abstractNumId w:val="39"/>
  </w:num>
  <w:num w:numId="34">
    <w:abstractNumId w:val="13"/>
  </w:num>
  <w:num w:numId="35">
    <w:abstractNumId w:val="35"/>
  </w:num>
  <w:num w:numId="36">
    <w:abstractNumId w:val="31"/>
  </w:num>
  <w:num w:numId="37">
    <w:abstractNumId w:val="22"/>
  </w:num>
  <w:num w:numId="38">
    <w:abstractNumId w:val="19"/>
  </w:num>
  <w:num w:numId="39">
    <w:abstractNumId w:val="29"/>
  </w:num>
  <w:num w:numId="40">
    <w:abstractNumId w:val="33"/>
  </w:num>
  <w:num w:numId="41">
    <w:abstractNumId w:val="38"/>
  </w:num>
  <w:num w:numId="42">
    <w:abstractNumId w:val="2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3C"/>
    <w:rsid w:val="0002287A"/>
    <w:rsid w:val="00210A1D"/>
    <w:rsid w:val="003D578A"/>
    <w:rsid w:val="00463729"/>
    <w:rsid w:val="005732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8852C-223D-435D-93F1-CD1825E7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287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2287A"/>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uiPriority w:val="9"/>
    <w:qFormat/>
    <w:rsid w:val="0002287A"/>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02287A"/>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02287A"/>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02287A"/>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02287A"/>
    <w:pPr>
      <w:spacing w:before="240" w:after="60"/>
      <w:outlineLvl w:val="5"/>
    </w:pPr>
    <w:rPr>
      <w:rFonts w:ascii="Times New Roman" w:hAnsi="Times New Roman" w:cs="Times New Roman"/>
      <w:i/>
      <w:iCs/>
      <w:color w:val="595959"/>
      <w:sz w:val="20"/>
      <w:szCs w:val="20"/>
      <w:lang w:val="el-GR" w:eastAsia="el-GR" w:bidi="he-IL"/>
    </w:rPr>
  </w:style>
  <w:style w:type="paragraph" w:styleId="7">
    <w:name w:val="heading 7"/>
    <w:basedOn w:val="a"/>
    <w:next w:val="a"/>
    <w:link w:val="7Char"/>
    <w:uiPriority w:val="9"/>
    <w:semiHidden/>
    <w:unhideWhenUsed/>
    <w:qFormat/>
    <w:rsid w:val="0002287A"/>
    <w:pPr>
      <w:spacing w:before="240" w:after="60"/>
      <w:outlineLvl w:val="6"/>
    </w:pPr>
    <w:rPr>
      <w:rFonts w:ascii="Times New Roman" w:hAnsi="Times New Roman" w:cs="Times New Roman"/>
      <w:color w:val="595959"/>
      <w:sz w:val="20"/>
      <w:szCs w:val="20"/>
      <w:lang w:val="el-GR" w:eastAsia="el-GR" w:bidi="he-IL"/>
    </w:rPr>
  </w:style>
  <w:style w:type="paragraph" w:styleId="8">
    <w:name w:val="heading 8"/>
    <w:basedOn w:val="a"/>
    <w:next w:val="a"/>
    <w:link w:val="8Char"/>
    <w:uiPriority w:val="9"/>
    <w:semiHidden/>
    <w:unhideWhenUsed/>
    <w:qFormat/>
    <w:rsid w:val="0002287A"/>
    <w:pPr>
      <w:spacing w:before="240" w:after="60"/>
      <w:outlineLvl w:val="7"/>
    </w:pPr>
    <w:rPr>
      <w:rFonts w:ascii="Times New Roman" w:hAnsi="Times New Roman" w:cs="Times New Roman"/>
      <w:i/>
      <w:iCs/>
      <w:color w:val="272727"/>
      <w:sz w:val="20"/>
      <w:szCs w:val="20"/>
      <w:lang w:val="el-GR" w:eastAsia="el-GR" w:bidi="he-IL"/>
    </w:rPr>
  </w:style>
  <w:style w:type="paragraph" w:styleId="9">
    <w:name w:val="heading 9"/>
    <w:basedOn w:val="a"/>
    <w:next w:val="a"/>
    <w:link w:val="9Char"/>
    <w:uiPriority w:val="9"/>
    <w:semiHidden/>
    <w:unhideWhenUsed/>
    <w:qFormat/>
    <w:rsid w:val="0002287A"/>
    <w:pPr>
      <w:spacing w:before="240" w:after="60"/>
      <w:outlineLvl w:val="8"/>
    </w:pPr>
    <w:rPr>
      <w:rFonts w:ascii="Times New Roman" w:hAnsi="Times New Roman" w:cs="Times New Roman"/>
      <w:color w:val="272727"/>
      <w:sz w:val="20"/>
      <w:szCs w:val="20"/>
      <w:lang w:val="el-GR" w:eastAsia="el-GR"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2287A"/>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uiPriority w:val="9"/>
    <w:rsid w:val="0002287A"/>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02287A"/>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02287A"/>
    <w:rPr>
      <w:rFonts w:ascii="Arial" w:eastAsia="Times New Roman" w:hAnsi="Arial" w:cs="Times New Roman"/>
      <w:b/>
      <w:bCs/>
      <w:szCs w:val="28"/>
      <w:lang w:val="en-GB" w:eastAsia="zh-CN"/>
    </w:rPr>
  </w:style>
  <w:style w:type="character" w:customStyle="1" w:styleId="5Char">
    <w:name w:val="Επικεφαλίδα 5 Char"/>
    <w:basedOn w:val="a0"/>
    <w:link w:val="5"/>
    <w:uiPriority w:val="9"/>
    <w:rsid w:val="0002287A"/>
    <w:rPr>
      <w:rFonts w:ascii="Lucida Sans" w:eastAsia="Times New Roman" w:hAnsi="Lucida Sans" w:cs="Lucida Sans"/>
      <w:b/>
      <w:szCs w:val="20"/>
      <w:lang w:val="en-US" w:eastAsia="zh-CN"/>
    </w:rPr>
  </w:style>
  <w:style w:type="character" w:customStyle="1" w:styleId="6Char">
    <w:name w:val="Επικεφαλίδα 6 Char"/>
    <w:basedOn w:val="a0"/>
    <w:link w:val="6"/>
    <w:uiPriority w:val="9"/>
    <w:semiHidden/>
    <w:rsid w:val="0002287A"/>
    <w:rPr>
      <w:rFonts w:ascii="Times New Roman" w:eastAsia="Times New Roman" w:hAnsi="Times New Roman" w:cs="Times New Roman"/>
      <w:i/>
      <w:iCs/>
      <w:color w:val="595959"/>
      <w:sz w:val="20"/>
      <w:szCs w:val="20"/>
      <w:lang w:eastAsia="el-GR" w:bidi="he-IL"/>
    </w:rPr>
  </w:style>
  <w:style w:type="character" w:customStyle="1" w:styleId="7Char">
    <w:name w:val="Επικεφαλίδα 7 Char"/>
    <w:basedOn w:val="a0"/>
    <w:link w:val="7"/>
    <w:uiPriority w:val="9"/>
    <w:semiHidden/>
    <w:rsid w:val="0002287A"/>
    <w:rPr>
      <w:rFonts w:ascii="Times New Roman" w:eastAsia="Times New Roman" w:hAnsi="Times New Roman" w:cs="Times New Roman"/>
      <w:color w:val="595959"/>
      <w:sz w:val="20"/>
      <w:szCs w:val="20"/>
      <w:lang w:eastAsia="el-GR" w:bidi="he-IL"/>
    </w:rPr>
  </w:style>
  <w:style w:type="character" w:customStyle="1" w:styleId="8Char">
    <w:name w:val="Επικεφαλίδα 8 Char"/>
    <w:basedOn w:val="a0"/>
    <w:link w:val="8"/>
    <w:uiPriority w:val="9"/>
    <w:semiHidden/>
    <w:rsid w:val="0002287A"/>
    <w:rPr>
      <w:rFonts w:ascii="Times New Roman" w:eastAsia="Times New Roman" w:hAnsi="Times New Roman" w:cs="Times New Roman"/>
      <w:i/>
      <w:iCs/>
      <w:color w:val="272727"/>
      <w:sz w:val="20"/>
      <w:szCs w:val="20"/>
      <w:lang w:eastAsia="el-GR" w:bidi="he-IL"/>
    </w:rPr>
  </w:style>
  <w:style w:type="character" w:customStyle="1" w:styleId="9Char">
    <w:name w:val="Επικεφαλίδα 9 Char"/>
    <w:basedOn w:val="a0"/>
    <w:link w:val="9"/>
    <w:uiPriority w:val="9"/>
    <w:semiHidden/>
    <w:rsid w:val="0002287A"/>
    <w:rPr>
      <w:rFonts w:ascii="Times New Roman" w:eastAsia="Times New Roman" w:hAnsi="Times New Roman" w:cs="Times New Roman"/>
      <w:color w:val="272727"/>
      <w:sz w:val="20"/>
      <w:szCs w:val="20"/>
      <w:lang w:eastAsia="el-GR" w:bidi="he-IL"/>
    </w:rPr>
  </w:style>
  <w:style w:type="character" w:customStyle="1" w:styleId="WW8Num1z0">
    <w:name w:val="WW8Num1z0"/>
    <w:rsid w:val="0002287A"/>
  </w:style>
  <w:style w:type="character" w:customStyle="1" w:styleId="WW8Num1z1">
    <w:name w:val="WW8Num1z1"/>
    <w:rsid w:val="0002287A"/>
  </w:style>
  <w:style w:type="character" w:customStyle="1" w:styleId="WW8Num1z2">
    <w:name w:val="WW8Num1z2"/>
    <w:rsid w:val="0002287A"/>
  </w:style>
  <w:style w:type="character" w:customStyle="1" w:styleId="WW8Num1z3">
    <w:name w:val="WW8Num1z3"/>
    <w:rsid w:val="0002287A"/>
  </w:style>
  <w:style w:type="character" w:customStyle="1" w:styleId="WW8Num1z4">
    <w:name w:val="WW8Num1z4"/>
    <w:rsid w:val="0002287A"/>
    <w:rPr>
      <w:rFonts w:ascii="Arial" w:hAnsi="Arial" w:cs="Times New Roman"/>
      <w:b w:val="0"/>
      <w:i w:val="0"/>
      <w:sz w:val="20"/>
      <w:szCs w:val="20"/>
    </w:rPr>
  </w:style>
  <w:style w:type="character" w:customStyle="1" w:styleId="WW8Num1z5">
    <w:name w:val="WW8Num1z5"/>
    <w:rsid w:val="0002287A"/>
  </w:style>
  <w:style w:type="character" w:customStyle="1" w:styleId="WW8Num1z6">
    <w:name w:val="WW8Num1z6"/>
    <w:rsid w:val="0002287A"/>
  </w:style>
  <w:style w:type="character" w:customStyle="1" w:styleId="WW8Num1z7">
    <w:name w:val="WW8Num1z7"/>
    <w:rsid w:val="0002287A"/>
  </w:style>
  <w:style w:type="character" w:customStyle="1" w:styleId="WW8Num1z8">
    <w:name w:val="WW8Num1z8"/>
    <w:rsid w:val="0002287A"/>
  </w:style>
  <w:style w:type="character" w:customStyle="1" w:styleId="WW8Num2z0">
    <w:name w:val="WW8Num2z0"/>
    <w:rsid w:val="0002287A"/>
    <w:rPr>
      <w:rFonts w:ascii="Symbol" w:hAnsi="Symbol" w:cs="Symbol"/>
      <w:lang w:val="el-GR"/>
    </w:rPr>
  </w:style>
  <w:style w:type="character" w:customStyle="1" w:styleId="WW8Num3z0">
    <w:name w:val="WW8Num3z0"/>
    <w:rsid w:val="0002287A"/>
    <w:rPr>
      <w:lang w:val="el-GR"/>
    </w:rPr>
  </w:style>
  <w:style w:type="character" w:customStyle="1" w:styleId="WW8Num4z0">
    <w:name w:val="WW8Num4z0"/>
    <w:rsid w:val="0002287A"/>
    <w:rPr>
      <w:rFonts w:ascii="Webdings" w:hAnsi="Webdings" w:cs="Webdings"/>
      <w:color w:val="333399"/>
      <w:sz w:val="16"/>
    </w:rPr>
  </w:style>
  <w:style w:type="character" w:customStyle="1" w:styleId="WW8Num5z0">
    <w:name w:val="WW8Num5z0"/>
    <w:rsid w:val="0002287A"/>
    <w:rPr>
      <w:lang w:val="el-GR"/>
    </w:rPr>
  </w:style>
  <w:style w:type="character" w:customStyle="1" w:styleId="WW8Num6z0">
    <w:name w:val="WW8Num6z0"/>
    <w:rsid w:val="0002287A"/>
    <w:rPr>
      <w:b/>
      <w:bCs/>
      <w:szCs w:val="22"/>
      <w:lang w:val="el-GR"/>
    </w:rPr>
  </w:style>
  <w:style w:type="character" w:customStyle="1" w:styleId="WW8Num6z1">
    <w:name w:val="WW8Num6z1"/>
    <w:rsid w:val="0002287A"/>
  </w:style>
  <w:style w:type="character" w:customStyle="1" w:styleId="WW8Num6z2">
    <w:name w:val="WW8Num6z2"/>
    <w:rsid w:val="0002287A"/>
  </w:style>
  <w:style w:type="character" w:customStyle="1" w:styleId="WW8Num6z3">
    <w:name w:val="WW8Num6z3"/>
    <w:rsid w:val="0002287A"/>
  </w:style>
  <w:style w:type="character" w:customStyle="1" w:styleId="WW8Num6z4">
    <w:name w:val="WW8Num6z4"/>
    <w:rsid w:val="0002287A"/>
  </w:style>
  <w:style w:type="character" w:customStyle="1" w:styleId="WW8Num6z5">
    <w:name w:val="WW8Num6z5"/>
    <w:rsid w:val="0002287A"/>
  </w:style>
  <w:style w:type="character" w:customStyle="1" w:styleId="WW8Num6z6">
    <w:name w:val="WW8Num6z6"/>
    <w:rsid w:val="0002287A"/>
  </w:style>
  <w:style w:type="character" w:customStyle="1" w:styleId="WW8Num6z7">
    <w:name w:val="WW8Num6z7"/>
    <w:rsid w:val="0002287A"/>
  </w:style>
  <w:style w:type="character" w:customStyle="1" w:styleId="WW8Num6z8">
    <w:name w:val="WW8Num6z8"/>
    <w:rsid w:val="0002287A"/>
  </w:style>
  <w:style w:type="character" w:customStyle="1" w:styleId="WW8Num7z0">
    <w:name w:val="WW8Num7z0"/>
    <w:rsid w:val="0002287A"/>
    <w:rPr>
      <w:b/>
      <w:bCs/>
      <w:szCs w:val="22"/>
      <w:lang w:val="el-GR"/>
    </w:rPr>
  </w:style>
  <w:style w:type="character" w:customStyle="1" w:styleId="WW8Num7z1">
    <w:name w:val="WW8Num7z1"/>
    <w:rsid w:val="0002287A"/>
    <w:rPr>
      <w:rFonts w:eastAsia="Calibri"/>
      <w:lang w:val="el-GR"/>
    </w:rPr>
  </w:style>
  <w:style w:type="character" w:customStyle="1" w:styleId="WW8Num7z2">
    <w:name w:val="WW8Num7z2"/>
    <w:rsid w:val="0002287A"/>
  </w:style>
  <w:style w:type="character" w:customStyle="1" w:styleId="WW8Num7z3">
    <w:name w:val="WW8Num7z3"/>
    <w:rsid w:val="0002287A"/>
  </w:style>
  <w:style w:type="character" w:customStyle="1" w:styleId="WW8Num7z4">
    <w:name w:val="WW8Num7z4"/>
    <w:rsid w:val="0002287A"/>
  </w:style>
  <w:style w:type="character" w:customStyle="1" w:styleId="WW8Num7z5">
    <w:name w:val="WW8Num7z5"/>
    <w:rsid w:val="0002287A"/>
  </w:style>
  <w:style w:type="character" w:customStyle="1" w:styleId="WW8Num7z6">
    <w:name w:val="WW8Num7z6"/>
    <w:rsid w:val="0002287A"/>
  </w:style>
  <w:style w:type="character" w:customStyle="1" w:styleId="WW8Num7z7">
    <w:name w:val="WW8Num7z7"/>
    <w:rsid w:val="0002287A"/>
  </w:style>
  <w:style w:type="character" w:customStyle="1" w:styleId="WW8Num7z8">
    <w:name w:val="WW8Num7z8"/>
    <w:rsid w:val="0002287A"/>
  </w:style>
  <w:style w:type="character" w:customStyle="1" w:styleId="WW8Num8z0">
    <w:name w:val="WW8Num8z0"/>
    <w:rsid w:val="0002287A"/>
    <w:rPr>
      <w:rFonts w:ascii="Symbol" w:hAnsi="Symbol" w:cs="OpenSymbol"/>
      <w:color w:val="5B9BD5"/>
    </w:rPr>
  </w:style>
  <w:style w:type="character" w:customStyle="1" w:styleId="WW8Num9z0">
    <w:name w:val="WW8Num9z0"/>
    <w:rsid w:val="0002287A"/>
    <w:rPr>
      <w:rFonts w:ascii="Angsana New" w:hAnsi="Angsana New" w:cs="Angsana New"/>
      <w:color w:val="000000"/>
      <w:kern w:val="1"/>
      <w:szCs w:val="22"/>
      <w:shd w:val="clear" w:color="auto" w:fill="FFFFFF"/>
      <w:lang w:val="el-GR"/>
    </w:rPr>
  </w:style>
  <w:style w:type="character" w:customStyle="1" w:styleId="WW8Num10z0">
    <w:name w:val="WW8Num10z0"/>
    <w:rsid w:val="0002287A"/>
    <w:rPr>
      <w:rFonts w:ascii="Symbol" w:hAnsi="Symbol" w:cs="Symbol"/>
      <w:kern w:val="1"/>
      <w:shd w:val="clear" w:color="auto" w:fill="C0C0C0"/>
      <w:lang w:val="el-GR"/>
    </w:rPr>
  </w:style>
  <w:style w:type="character" w:customStyle="1" w:styleId="WW8Num10z1">
    <w:name w:val="WW8Num10z1"/>
    <w:rsid w:val="0002287A"/>
  </w:style>
  <w:style w:type="character" w:customStyle="1" w:styleId="WW8Num10z2">
    <w:name w:val="WW8Num10z2"/>
    <w:rsid w:val="0002287A"/>
  </w:style>
  <w:style w:type="character" w:customStyle="1" w:styleId="WW8Num10z3">
    <w:name w:val="WW8Num10z3"/>
    <w:rsid w:val="0002287A"/>
  </w:style>
  <w:style w:type="character" w:customStyle="1" w:styleId="WW8Num10z4">
    <w:name w:val="WW8Num10z4"/>
    <w:rsid w:val="0002287A"/>
  </w:style>
  <w:style w:type="character" w:customStyle="1" w:styleId="WW8Num10z5">
    <w:name w:val="WW8Num10z5"/>
    <w:rsid w:val="0002287A"/>
  </w:style>
  <w:style w:type="character" w:customStyle="1" w:styleId="WW8Num10z6">
    <w:name w:val="WW8Num10z6"/>
    <w:rsid w:val="0002287A"/>
  </w:style>
  <w:style w:type="character" w:customStyle="1" w:styleId="WW8Num10z7">
    <w:name w:val="WW8Num10z7"/>
    <w:rsid w:val="0002287A"/>
  </w:style>
  <w:style w:type="character" w:customStyle="1" w:styleId="WW8Num10z8">
    <w:name w:val="WW8Num10z8"/>
    <w:rsid w:val="0002287A"/>
  </w:style>
  <w:style w:type="character" w:customStyle="1" w:styleId="WW8Num8z1">
    <w:name w:val="WW8Num8z1"/>
    <w:rsid w:val="0002287A"/>
    <w:rPr>
      <w:rFonts w:eastAsia="Calibri"/>
      <w:lang w:val="el-GR"/>
    </w:rPr>
  </w:style>
  <w:style w:type="character" w:customStyle="1" w:styleId="WW8Num8z2">
    <w:name w:val="WW8Num8z2"/>
    <w:rsid w:val="0002287A"/>
  </w:style>
  <w:style w:type="character" w:customStyle="1" w:styleId="WW8Num8z3">
    <w:name w:val="WW8Num8z3"/>
    <w:rsid w:val="0002287A"/>
  </w:style>
  <w:style w:type="character" w:customStyle="1" w:styleId="WW8Num8z4">
    <w:name w:val="WW8Num8z4"/>
    <w:rsid w:val="0002287A"/>
  </w:style>
  <w:style w:type="character" w:customStyle="1" w:styleId="WW8Num8z5">
    <w:name w:val="WW8Num8z5"/>
    <w:rsid w:val="0002287A"/>
  </w:style>
  <w:style w:type="character" w:customStyle="1" w:styleId="WW8Num8z6">
    <w:name w:val="WW8Num8z6"/>
    <w:rsid w:val="0002287A"/>
  </w:style>
  <w:style w:type="character" w:customStyle="1" w:styleId="WW8Num8z7">
    <w:name w:val="WW8Num8z7"/>
    <w:rsid w:val="0002287A"/>
  </w:style>
  <w:style w:type="character" w:customStyle="1" w:styleId="WW8Num8z8">
    <w:name w:val="WW8Num8z8"/>
    <w:rsid w:val="0002287A"/>
  </w:style>
  <w:style w:type="character" w:customStyle="1" w:styleId="WW8Num11z0">
    <w:name w:val="WW8Num11z0"/>
    <w:rsid w:val="0002287A"/>
    <w:rPr>
      <w:rFonts w:ascii="Symbol" w:hAnsi="Symbol" w:cs="Symbol"/>
      <w:kern w:val="1"/>
      <w:shd w:val="clear" w:color="auto" w:fill="C0C0C0"/>
      <w:lang w:val="el-GR"/>
    </w:rPr>
  </w:style>
  <w:style w:type="character" w:customStyle="1" w:styleId="WW8Num11z1">
    <w:name w:val="WW8Num11z1"/>
    <w:rsid w:val="0002287A"/>
  </w:style>
  <w:style w:type="character" w:customStyle="1" w:styleId="WW8Num11z2">
    <w:name w:val="WW8Num11z2"/>
    <w:rsid w:val="0002287A"/>
  </w:style>
  <w:style w:type="character" w:customStyle="1" w:styleId="WW8Num11z3">
    <w:name w:val="WW8Num11z3"/>
    <w:rsid w:val="0002287A"/>
  </w:style>
  <w:style w:type="character" w:customStyle="1" w:styleId="WW8Num11z4">
    <w:name w:val="WW8Num11z4"/>
    <w:rsid w:val="0002287A"/>
  </w:style>
  <w:style w:type="character" w:customStyle="1" w:styleId="WW8Num11z5">
    <w:name w:val="WW8Num11z5"/>
    <w:rsid w:val="0002287A"/>
  </w:style>
  <w:style w:type="character" w:customStyle="1" w:styleId="WW8Num11z6">
    <w:name w:val="WW8Num11z6"/>
    <w:rsid w:val="0002287A"/>
  </w:style>
  <w:style w:type="character" w:customStyle="1" w:styleId="WW8Num11z7">
    <w:name w:val="WW8Num11z7"/>
    <w:rsid w:val="0002287A"/>
  </w:style>
  <w:style w:type="character" w:customStyle="1" w:styleId="WW8Num11z8">
    <w:name w:val="WW8Num11z8"/>
    <w:rsid w:val="0002287A"/>
  </w:style>
  <w:style w:type="character" w:customStyle="1" w:styleId="0">
    <w:name w:val="Προεπιλεγμένη γραμματοσειρά_0"/>
    <w:rsid w:val="0002287A"/>
  </w:style>
  <w:style w:type="character" w:customStyle="1" w:styleId="40">
    <w:name w:val="Προεπιλεγμένη γραμματοσειρά4"/>
    <w:rsid w:val="0002287A"/>
  </w:style>
  <w:style w:type="character" w:customStyle="1" w:styleId="WW8Num2z1">
    <w:name w:val="WW8Num2z1"/>
    <w:rsid w:val="0002287A"/>
  </w:style>
  <w:style w:type="character" w:customStyle="1" w:styleId="WW8Num2z2">
    <w:name w:val="WW8Num2z2"/>
    <w:rsid w:val="0002287A"/>
  </w:style>
  <w:style w:type="character" w:customStyle="1" w:styleId="WW8Num2z3">
    <w:name w:val="WW8Num2z3"/>
    <w:rsid w:val="0002287A"/>
  </w:style>
  <w:style w:type="character" w:customStyle="1" w:styleId="WW8Num2z4">
    <w:name w:val="WW8Num2z4"/>
    <w:rsid w:val="0002287A"/>
    <w:rPr>
      <w:rFonts w:ascii="Arial" w:hAnsi="Arial" w:cs="Times New Roman"/>
      <w:b w:val="0"/>
      <w:i w:val="0"/>
      <w:sz w:val="20"/>
      <w:szCs w:val="20"/>
    </w:rPr>
  </w:style>
  <w:style w:type="character" w:customStyle="1" w:styleId="WW8Num2z5">
    <w:name w:val="WW8Num2z5"/>
    <w:rsid w:val="0002287A"/>
  </w:style>
  <w:style w:type="character" w:customStyle="1" w:styleId="WW8Num2z6">
    <w:name w:val="WW8Num2z6"/>
    <w:rsid w:val="0002287A"/>
  </w:style>
  <w:style w:type="character" w:customStyle="1" w:styleId="WW8Num2z7">
    <w:name w:val="WW8Num2z7"/>
    <w:rsid w:val="0002287A"/>
  </w:style>
  <w:style w:type="character" w:customStyle="1" w:styleId="WW8Num2z8">
    <w:name w:val="WW8Num2z8"/>
    <w:rsid w:val="0002287A"/>
  </w:style>
  <w:style w:type="character" w:customStyle="1" w:styleId="WW8Num9z1">
    <w:name w:val="WW8Num9z1"/>
    <w:rsid w:val="0002287A"/>
    <w:rPr>
      <w:rFonts w:eastAsia="Calibri"/>
      <w:lang w:val="el-GR"/>
    </w:rPr>
  </w:style>
  <w:style w:type="character" w:customStyle="1" w:styleId="WW8Num9z2">
    <w:name w:val="WW8Num9z2"/>
    <w:rsid w:val="0002287A"/>
  </w:style>
  <w:style w:type="character" w:customStyle="1" w:styleId="WW8Num9z3">
    <w:name w:val="WW8Num9z3"/>
    <w:rsid w:val="0002287A"/>
  </w:style>
  <w:style w:type="character" w:customStyle="1" w:styleId="WW8Num9z4">
    <w:name w:val="WW8Num9z4"/>
    <w:rsid w:val="0002287A"/>
  </w:style>
  <w:style w:type="character" w:customStyle="1" w:styleId="WW8Num9z5">
    <w:name w:val="WW8Num9z5"/>
    <w:rsid w:val="0002287A"/>
  </w:style>
  <w:style w:type="character" w:customStyle="1" w:styleId="WW8Num9z6">
    <w:name w:val="WW8Num9z6"/>
    <w:rsid w:val="0002287A"/>
  </w:style>
  <w:style w:type="character" w:customStyle="1" w:styleId="WW8Num9z7">
    <w:name w:val="WW8Num9z7"/>
    <w:rsid w:val="0002287A"/>
  </w:style>
  <w:style w:type="character" w:customStyle="1" w:styleId="WW8Num9z8">
    <w:name w:val="WW8Num9z8"/>
    <w:rsid w:val="0002287A"/>
  </w:style>
  <w:style w:type="character" w:customStyle="1" w:styleId="WW-DefaultParagraphFont">
    <w:name w:val="WW-Default Paragraph Font"/>
    <w:rsid w:val="0002287A"/>
  </w:style>
  <w:style w:type="character" w:customStyle="1" w:styleId="WW8Num12z0">
    <w:name w:val="WW8Num12z0"/>
    <w:rsid w:val="0002287A"/>
    <w:rPr>
      <w:rFonts w:ascii="Symbol" w:hAnsi="Symbol" w:cs="Symbol"/>
    </w:rPr>
  </w:style>
  <w:style w:type="character" w:customStyle="1" w:styleId="WW8Num12z1">
    <w:name w:val="WW8Num12z1"/>
    <w:rsid w:val="0002287A"/>
    <w:rPr>
      <w:rFonts w:ascii="Courier New" w:hAnsi="Courier New" w:cs="Courier New"/>
    </w:rPr>
  </w:style>
  <w:style w:type="character" w:customStyle="1" w:styleId="WW8Num12z2">
    <w:name w:val="WW8Num12z2"/>
    <w:rsid w:val="0002287A"/>
    <w:rPr>
      <w:rFonts w:ascii="Wingdings" w:hAnsi="Wingdings" w:cs="Wingdings"/>
    </w:rPr>
  </w:style>
  <w:style w:type="character" w:customStyle="1" w:styleId="WW-DefaultParagraphFont1">
    <w:name w:val="WW-Default Paragraph Font1"/>
    <w:rsid w:val="0002287A"/>
  </w:style>
  <w:style w:type="character" w:customStyle="1" w:styleId="WW-DefaultParagraphFont11">
    <w:name w:val="WW-Default Paragraph Font11"/>
    <w:rsid w:val="0002287A"/>
  </w:style>
  <w:style w:type="character" w:customStyle="1" w:styleId="WW-DefaultParagraphFont111">
    <w:name w:val="WW-Default Paragraph Font111"/>
    <w:rsid w:val="0002287A"/>
  </w:style>
  <w:style w:type="character" w:customStyle="1" w:styleId="30">
    <w:name w:val="Προεπιλεγμένη γραμματοσειρά3"/>
    <w:rsid w:val="0002287A"/>
  </w:style>
  <w:style w:type="character" w:customStyle="1" w:styleId="WW-DefaultParagraphFont1111">
    <w:name w:val="WW-Default Paragraph Font1111"/>
    <w:rsid w:val="0002287A"/>
  </w:style>
  <w:style w:type="character" w:customStyle="1" w:styleId="DefaultParagraphFont2">
    <w:name w:val="Default Paragraph Font2"/>
    <w:rsid w:val="0002287A"/>
  </w:style>
  <w:style w:type="character" w:customStyle="1" w:styleId="WW8Num12z3">
    <w:name w:val="WW8Num12z3"/>
    <w:rsid w:val="0002287A"/>
  </w:style>
  <w:style w:type="character" w:customStyle="1" w:styleId="WW8Num12z4">
    <w:name w:val="WW8Num12z4"/>
    <w:rsid w:val="0002287A"/>
  </w:style>
  <w:style w:type="character" w:customStyle="1" w:styleId="WW8Num12z5">
    <w:name w:val="WW8Num12z5"/>
    <w:rsid w:val="0002287A"/>
  </w:style>
  <w:style w:type="character" w:customStyle="1" w:styleId="WW8Num12z6">
    <w:name w:val="WW8Num12z6"/>
    <w:rsid w:val="0002287A"/>
  </w:style>
  <w:style w:type="character" w:customStyle="1" w:styleId="WW8Num12z7">
    <w:name w:val="WW8Num12z7"/>
    <w:rsid w:val="0002287A"/>
  </w:style>
  <w:style w:type="character" w:customStyle="1" w:styleId="WW8Num12z8">
    <w:name w:val="WW8Num12z8"/>
    <w:rsid w:val="0002287A"/>
  </w:style>
  <w:style w:type="character" w:customStyle="1" w:styleId="WW8Num13z0">
    <w:name w:val="WW8Num13z0"/>
    <w:rsid w:val="0002287A"/>
    <w:rPr>
      <w:rFonts w:ascii="Symbol" w:hAnsi="Symbol" w:cs="OpenSymbol"/>
    </w:rPr>
  </w:style>
  <w:style w:type="character" w:customStyle="1" w:styleId="WW-DefaultParagraphFont11111">
    <w:name w:val="WW-Default Paragraph Font11111"/>
    <w:rsid w:val="0002287A"/>
  </w:style>
  <w:style w:type="character" w:customStyle="1" w:styleId="WW8Num13z1">
    <w:name w:val="WW8Num13z1"/>
    <w:rsid w:val="0002287A"/>
    <w:rPr>
      <w:rFonts w:eastAsia="Calibri"/>
      <w:lang w:val="el-GR"/>
    </w:rPr>
  </w:style>
  <w:style w:type="character" w:customStyle="1" w:styleId="WW8Num13z2">
    <w:name w:val="WW8Num13z2"/>
    <w:rsid w:val="0002287A"/>
  </w:style>
  <w:style w:type="character" w:customStyle="1" w:styleId="WW8Num13z3">
    <w:name w:val="WW8Num13z3"/>
    <w:rsid w:val="0002287A"/>
  </w:style>
  <w:style w:type="character" w:customStyle="1" w:styleId="WW8Num13z4">
    <w:name w:val="WW8Num13z4"/>
    <w:rsid w:val="0002287A"/>
  </w:style>
  <w:style w:type="character" w:customStyle="1" w:styleId="WW8Num13z5">
    <w:name w:val="WW8Num13z5"/>
    <w:rsid w:val="0002287A"/>
  </w:style>
  <w:style w:type="character" w:customStyle="1" w:styleId="WW8Num13z6">
    <w:name w:val="WW8Num13z6"/>
    <w:rsid w:val="0002287A"/>
  </w:style>
  <w:style w:type="character" w:customStyle="1" w:styleId="WW8Num13z7">
    <w:name w:val="WW8Num13z7"/>
    <w:rsid w:val="0002287A"/>
  </w:style>
  <w:style w:type="character" w:customStyle="1" w:styleId="WW8Num13z8">
    <w:name w:val="WW8Num13z8"/>
    <w:rsid w:val="0002287A"/>
  </w:style>
  <w:style w:type="character" w:customStyle="1" w:styleId="WW8Num14z0">
    <w:name w:val="WW8Num14z0"/>
    <w:rsid w:val="0002287A"/>
    <w:rPr>
      <w:rFonts w:ascii="Symbol" w:hAnsi="Symbol" w:cs="OpenSymbol"/>
    </w:rPr>
  </w:style>
  <w:style w:type="character" w:customStyle="1" w:styleId="WW8Num14z1">
    <w:name w:val="WW8Num14z1"/>
    <w:rsid w:val="0002287A"/>
  </w:style>
  <w:style w:type="character" w:customStyle="1" w:styleId="WW8Num14z2">
    <w:name w:val="WW8Num14z2"/>
    <w:rsid w:val="0002287A"/>
  </w:style>
  <w:style w:type="character" w:customStyle="1" w:styleId="WW8Num14z3">
    <w:name w:val="WW8Num14z3"/>
    <w:rsid w:val="0002287A"/>
  </w:style>
  <w:style w:type="character" w:customStyle="1" w:styleId="WW8Num14z4">
    <w:name w:val="WW8Num14z4"/>
    <w:rsid w:val="0002287A"/>
  </w:style>
  <w:style w:type="character" w:customStyle="1" w:styleId="WW8Num14z5">
    <w:name w:val="WW8Num14z5"/>
    <w:rsid w:val="0002287A"/>
  </w:style>
  <w:style w:type="character" w:customStyle="1" w:styleId="WW8Num14z6">
    <w:name w:val="WW8Num14z6"/>
    <w:rsid w:val="0002287A"/>
  </w:style>
  <w:style w:type="character" w:customStyle="1" w:styleId="WW8Num14z7">
    <w:name w:val="WW8Num14z7"/>
    <w:rsid w:val="0002287A"/>
  </w:style>
  <w:style w:type="character" w:customStyle="1" w:styleId="WW8Num14z8">
    <w:name w:val="WW8Num14z8"/>
    <w:rsid w:val="0002287A"/>
  </w:style>
  <w:style w:type="character" w:customStyle="1" w:styleId="WW8Num15z0">
    <w:name w:val="WW8Num15z0"/>
    <w:rsid w:val="0002287A"/>
  </w:style>
  <w:style w:type="character" w:customStyle="1" w:styleId="WW8Num15z1">
    <w:name w:val="WW8Num15z1"/>
    <w:rsid w:val="0002287A"/>
  </w:style>
  <w:style w:type="character" w:customStyle="1" w:styleId="WW8Num15z2">
    <w:name w:val="WW8Num15z2"/>
    <w:rsid w:val="0002287A"/>
  </w:style>
  <w:style w:type="character" w:customStyle="1" w:styleId="WW8Num15z3">
    <w:name w:val="WW8Num15z3"/>
    <w:rsid w:val="0002287A"/>
  </w:style>
  <w:style w:type="character" w:customStyle="1" w:styleId="WW8Num15z4">
    <w:name w:val="WW8Num15z4"/>
    <w:rsid w:val="0002287A"/>
  </w:style>
  <w:style w:type="character" w:customStyle="1" w:styleId="WW8Num15z5">
    <w:name w:val="WW8Num15z5"/>
    <w:rsid w:val="0002287A"/>
  </w:style>
  <w:style w:type="character" w:customStyle="1" w:styleId="WW8Num15z6">
    <w:name w:val="WW8Num15z6"/>
    <w:rsid w:val="0002287A"/>
  </w:style>
  <w:style w:type="character" w:customStyle="1" w:styleId="WW8Num15z7">
    <w:name w:val="WW8Num15z7"/>
    <w:rsid w:val="0002287A"/>
  </w:style>
  <w:style w:type="character" w:customStyle="1" w:styleId="WW8Num15z8">
    <w:name w:val="WW8Num15z8"/>
    <w:rsid w:val="0002287A"/>
  </w:style>
  <w:style w:type="character" w:customStyle="1" w:styleId="WW8Num16z0">
    <w:name w:val="WW8Num16z0"/>
    <w:rsid w:val="0002287A"/>
  </w:style>
  <w:style w:type="character" w:customStyle="1" w:styleId="WW8Num16z1">
    <w:name w:val="WW8Num16z1"/>
    <w:rsid w:val="0002287A"/>
  </w:style>
  <w:style w:type="character" w:customStyle="1" w:styleId="WW8Num16z2">
    <w:name w:val="WW8Num16z2"/>
    <w:rsid w:val="0002287A"/>
  </w:style>
  <w:style w:type="character" w:customStyle="1" w:styleId="WW8Num16z3">
    <w:name w:val="WW8Num16z3"/>
    <w:rsid w:val="0002287A"/>
  </w:style>
  <w:style w:type="character" w:customStyle="1" w:styleId="WW8Num16z4">
    <w:name w:val="WW8Num16z4"/>
    <w:rsid w:val="0002287A"/>
  </w:style>
  <w:style w:type="character" w:customStyle="1" w:styleId="WW8Num16z5">
    <w:name w:val="WW8Num16z5"/>
    <w:rsid w:val="0002287A"/>
  </w:style>
  <w:style w:type="character" w:customStyle="1" w:styleId="WW8Num16z6">
    <w:name w:val="WW8Num16z6"/>
    <w:rsid w:val="0002287A"/>
  </w:style>
  <w:style w:type="character" w:customStyle="1" w:styleId="WW8Num16z7">
    <w:name w:val="WW8Num16z7"/>
    <w:rsid w:val="0002287A"/>
  </w:style>
  <w:style w:type="character" w:customStyle="1" w:styleId="WW8Num16z8">
    <w:name w:val="WW8Num16z8"/>
    <w:rsid w:val="0002287A"/>
  </w:style>
  <w:style w:type="character" w:customStyle="1" w:styleId="WW-DefaultParagraphFont111111">
    <w:name w:val="WW-Default Paragraph Font111111"/>
    <w:rsid w:val="0002287A"/>
  </w:style>
  <w:style w:type="character" w:customStyle="1" w:styleId="WW-DefaultParagraphFont1111111">
    <w:name w:val="WW-Default Paragraph Font1111111"/>
    <w:rsid w:val="0002287A"/>
  </w:style>
  <w:style w:type="character" w:customStyle="1" w:styleId="WW-DefaultParagraphFont11111111">
    <w:name w:val="WW-Default Paragraph Font11111111"/>
    <w:rsid w:val="0002287A"/>
  </w:style>
  <w:style w:type="character" w:customStyle="1" w:styleId="WW-DefaultParagraphFont111111111">
    <w:name w:val="WW-Default Paragraph Font111111111"/>
    <w:rsid w:val="0002287A"/>
  </w:style>
  <w:style w:type="character" w:customStyle="1" w:styleId="WW-DefaultParagraphFont1111111111">
    <w:name w:val="WW-Default Paragraph Font1111111111"/>
    <w:rsid w:val="0002287A"/>
  </w:style>
  <w:style w:type="character" w:customStyle="1" w:styleId="WW8Num17z0">
    <w:name w:val="WW8Num17z0"/>
    <w:rsid w:val="0002287A"/>
  </w:style>
  <w:style w:type="character" w:customStyle="1" w:styleId="WW8Num17z1">
    <w:name w:val="WW8Num17z1"/>
    <w:rsid w:val="0002287A"/>
  </w:style>
  <w:style w:type="character" w:customStyle="1" w:styleId="WW8Num17z2">
    <w:name w:val="WW8Num17z2"/>
    <w:rsid w:val="0002287A"/>
  </w:style>
  <w:style w:type="character" w:customStyle="1" w:styleId="WW8Num17z3">
    <w:name w:val="WW8Num17z3"/>
    <w:rsid w:val="0002287A"/>
  </w:style>
  <w:style w:type="character" w:customStyle="1" w:styleId="WW8Num17z4">
    <w:name w:val="WW8Num17z4"/>
    <w:rsid w:val="0002287A"/>
  </w:style>
  <w:style w:type="character" w:customStyle="1" w:styleId="WW8Num17z5">
    <w:name w:val="WW8Num17z5"/>
    <w:rsid w:val="0002287A"/>
  </w:style>
  <w:style w:type="character" w:customStyle="1" w:styleId="WW8Num17z6">
    <w:name w:val="WW8Num17z6"/>
    <w:rsid w:val="0002287A"/>
  </w:style>
  <w:style w:type="character" w:customStyle="1" w:styleId="WW8Num17z7">
    <w:name w:val="WW8Num17z7"/>
    <w:rsid w:val="0002287A"/>
  </w:style>
  <w:style w:type="character" w:customStyle="1" w:styleId="WW8Num17z8">
    <w:name w:val="WW8Num17z8"/>
    <w:rsid w:val="0002287A"/>
  </w:style>
  <w:style w:type="character" w:customStyle="1" w:styleId="WW8Num18z0">
    <w:name w:val="WW8Num18z0"/>
    <w:rsid w:val="0002287A"/>
  </w:style>
  <w:style w:type="character" w:customStyle="1" w:styleId="WW8Num18z1">
    <w:name w:val="WW8Num18z1"/>
    <w:rsid w:val="0002287A"/>
  </w:style>
  <w:style w:type="character" w:customStyle="1" w:styleId="WW8Num18z2">
    <w:name w:val="WW8Num18z2"/>
    <w:rsid w:val="0002287A"/>
  </w:style>
  <w:style w:type="character" w:customStyle="1" w:styleId="WW8Num18z3">
    <w:name w:val="WW8Num18z3"/>
    <w:rsid w:val="0002287A"/>
  </w:style>
  <w:style w:type="character" w:customStyle="1" w:styleId="WW8Num18z4">
    <w:name w:val="WW8Num18z4"/>
    <w:rsid w:val="0002287A"/>
  </w:style>
  <w:style w:type="character" w:customStyle="1" w:styleId="WW8Num18z5">
    <w:name w:val="WW8Num18z5"/>
    <w:rsid w:val="0002287A"/>
  </w:style>
  <w:style w:type="character" w:customStyle="1" w:styleId="WW8Num18z6">
    <w:name w:val="WW8Num18z6"/>
    <w:rsid w:val="0002287A"/>
  </w:style>
  <w:style w:type="character" w:customStyle="1" w:styleId="WW8Num18z7">
    <w:name w:val="WW8Num18z7"/>
    <w:rsid w:val="0002287A"/>
  </w:style>
  <w:style w:type="character" w:customStyle="1" w:styleId="WW8Num18z8">
    <w:name w:val="WW8Num18z8"/>
    <w:rsid w:val="0002287A"/>
  </w:style>
  <w:style w:type="character" w:customStyle="1" w:styleId="WW8Num3z1">
    <w:name w:val="WW8Num3z1"/>
    <w:rsid w:val="0002287A"/>
  </w:style>
  <w:style w:type="character" w:customStyle="1" w:styleId="WW8Num3z2">
    <w:name w:val="WW8Num3z2"/>
    <w:rsid w:val="0002287A"/>
  </w:style>
  <w:style w:type="character" w:customStyle="1" w:styleId="WW8Num3z3">
    <w:name w:val="WW8Num3z3"/>
    <w:rsid w:val="0002287A"/>
  </w:style>
  <w:style w:type="character" w:customStyle="1" w:styleId="WW8Num3z4">
    <w:name w:val="WW8Num3z4"/>
    <w:rsid w:val="0002287A"/>
    <w:rPr>
      <w:rFonts w:ascii="Arial" w:hAnsi="Arial" w:cs="Times New Roman"/>
      <w:b w:val="0"/>
      <w:i w:val="0"/>
      <w:sz w:val="20"/>
      <w:szCs w:val="20"/>
    </w:rPr>
  </w:style>
  <w:style w:type="character" w:customStyle="1" w:styleId="WW8Num3z5">
    <w:name w:val="WW8Num3z5"/>
    <w:rsid w:val="0002287A"/>
  </w:style>
  <w:style w:type="character" w:customStyle="1" w:styleId="WW8Num3z6">
    <w:name w:val="WW8Num3z6"/>
    <w:rsid w:val="0002287A"/>
  </w:style>
  <w:style w:type="character" w:customStyle="1" w:styleId="WW8Num3z7">
    <w:name w:val="WW8Num3z7"/>
    <w:rsid w:val="0002287A"/>
  </w:style>
  <w:style w:type="character" w:customStyle="1" w:styleId="WW8Num3z8">
    <w:name w:val="WW8Num3z8"/>
    <w:rsid w:val="0002287A"/>
  </w:style>
  <w:style w:type="character" w:customStyle="1" w:styleId="WW-DefaultParagraphFont11111111111">
    <w:name w:val="WW-Default Paragraph Font11111111111"/>
    <w:rsid w:val="0002287A"/>
  </w:style>
  <w:style w:type="character" w:customStyle="1" w:styleId="WW-DefaultParagraphFont111111111111">
    <w:name w:val="WW-Default Paragraph Font111111111111"/>
    <w:rsid w:val="0002287A"/>
  </w:style>
  <w:style w:type="character" w:customStyle="1" w:styleId="WW-DefaultParagraphFont1111111111111">
    <w:name w:val="WW-Default Paragraph Font1111111111111"/>
    <w:rsid w:val="0002287A"/>
  </w:style>
  <w:style w:type="character" w:customStyle="1" w:styleId="WW-DefaultParagraphFont11111111111111">
    <w:name w:val="WW-Default Paragraph Font11111111111111"/>
    <w:rsid w:val="0002287A"/>
  </w:style>
  <w:style w:type="character" w:customStyle="1" w:styleId="21">
    <w:name w:val="Προεπιλεγμένη γραμματοσειρά2"/>
    <w:rsid w:val="0002287A"/>
  </w:style>
  <w:style w:type="character" w:customStyle="1" w:styleId="WW8Num19z0">
    <w:name w:val="WW8Num19z0"/>
    <w:rsid w:val="0002287A"/>
    <w:rPr>
      <w:rFonts w:ascii="Calibri" w:hAnsi="Calibri" w:cs="Calibri"/>
    </w:rPr>
  </w:style>
  <w:style w:type="character" w:customStyle="1" w:styleId="WW8Num19z1">
    <w:name w:val="WW8Num19z1"/>
    <w:rsid w:val="0002287A"/>
  </w:style>
  <w:style w:type="character" w:customStyle="1" w:styleId="WW8Num20z0">
    <w:name w:val="WW8Num20z0"/>
    <w:rsid w:val="0002287A"/>
    <w:rPr>
      <w:rFonts w:ascii="Calibri" w:eastAsia="Calibri" w:hAnsi="Calibri" w:cs="Times New Roman"/>
    </w:rPr>
  </w:style>
  <w:style w:type="character" w:customStyle="1" w:styleId="WW8Num20z1">
    <w:name w:val="WW8Num20z1"/>
    <w:rsid w:val="0002287A"/>
    <w:rPr>
      <w:rFonts w:ascii="Courier New" w:hAnsi="Courier New" w:cs="Courier New"/>
    </w:rPr>
  </w:style>
  <w:style w:type="character" w:customStyle="1" w:styleId="WW8Num20z2">
    <w:name w:val="WW8Num20z2"/>
    <w:rsid w:val="0002287A"/>
    <w:rPr>
      <w:rFonts w:ascii="Wingdings" w:hAnsi="Wingdings" w:cs="Wingdings"/>
    </w:rPr>
  </w:style>
  <w:style w:type="character" w:customStyle="1" w:styleId="WW8Num20z3">
    <w:name w:val="WW8Num20z3"/>
    <w:rsid w:val="0002287A"/>
    <w:rPr>
      <w:rFonts w:ascii="Symbol" w:hAnsi="Symbol" w:cs="Symbol"/>
    </w:rPr>
  </w:style>
  <w:style w:type="character" w:customStyle="1" w:styleId="WW-DefaultParagraphFont111111111111111">
    <w:name w:val="WW-Default Paragraph Font111111111111111"/>
    <w:rsid w:val="0002287A"/>
  </w:style>
  <w:style w:type="character" w:customStyle="1" w:styleId="WW8Num19z2">
    <w:name w:val="WW8Num19z2"/>
    <w:rsid w:val="0002287A"/>
  </w:style>
  <w:style w:type="character" w:customStyle="1" w:styleId="WW8Num19z3">
    <w:name w:val="WW8Num19z3"/>
    <w:rsid w:val="0002287A"/>
  </w:style>
  <w:style w:type="character" w:customStyle="1" w:styleId="WW8Num19z4">
    <w:name w:val="WW8Num19z4"/>
    <w:rsid w:val="0002287A"/>
  </w:style>
  <w:style w:type="character" w:customStyle="1" w:styleId="WW8Num19z5">
    <w:name w:val="WW8Num19z5"/>
    <w:rsid w:val="0002287A"/>
  </w:style>
  <w:style w:type="character" w:customStyle="1" w:styleId="WW8Num19z6">
    <w:name w:val="WW8Num19z6"/>
    <w:rsid w:val="0002287A"/>
  </w:style>
  <w:style w:type="character" w:customStyle="1" w:styleId="WW8Num19z7">
    <w:name w:val="WW8Num19z7"/>
    <w:rsid w:val="0002287A"/>
  </w:style>
  <w:style w:type="character" w:customStyle="1" w:styleId="WW8Num19z8">
    <w:name w:val="WW8Num19z8"/>
    <w:rsid w:val="0002287A"/>
  </w:style>
  <w:style w:type="character" w:customStyle="1" w:styleId="WW8Num20z4">
    <w:name w:val="WW8Num20z4"/>
    <w:rsid w:val="0002287A"/>
  </w:style>
  <w:style w:type="character" w:customStyle="1" w:styleId="WW8Num20z5">
    <w:name w:val="WW8Num20z5"/>
    <w:rsid w:val="0002287A"/>
  </w:style>
  <w:style w:type="character" w:customStyle="1" w:styleId="WW8Num20z6">
    <w:name w:val="WW8Num20z6"/>
    <w:rsid w:val="0002287A"/>
  </w:style>
  <w:style w:type="character" w:customStyle="1" w:styleId="WW8Num20z7">
    <w:name w:val="WW8Num20z7"/>
    <w:rsid w:val="0002287A"/>
  </w:style>
  <w:style w:type="character" w:customStyle="1" w:styleId="WW8Num20z8">
    <w:name w:val="WW8Num20z8"/>
    <w:rsid w:val="0002287A"/>
  </w:style>
  <w:style w:type="character" w:customStyle="1" w:styleId="WW-DefaultParagraphFont1111111111111111">
    <w:name w:val="WW-Default Paragraph Font1111111111111111"/>
    <w:rsid w:val="0002287A"/>
  </w:style>
  <w:style w:type="character" w:customStyle="1" w:styleId="WW-DefaultParagraphFont11111111111111111">
    <w:name w:val="WW-Default Paragraph Font11111111111111111"/>
    <w:rsid w:val="0002287A"/>
  </w:style>
  <w:style w:type="character" w:customStyle="1" w:styleId="WW8Num21z0">
    <w:name w:val="WW8Num21z0"/>
    <w:rsid w:val="0002287A"/>
    <w:rPr>
      <w:rFonts w:ascii="Calibri" w:eastAsia="Times New Roman" w:hAnsi="Calibri" w:cs="Calibri"/>
    </w:rPr>
  </w:style>
  <w:style w:type="character" w:customStyle="1" w:styleId="WW8Num21z1">
    <w:name w:val="WW8Num21z1"/>
    <w:rsid w:val="0002287A"/>
    <w:rPr>
      <w:rFonts w:ascii="Courier New" w:hAnsi="Courier New" w:cs="Courier New"/>
    </w:rPr>
  </w:style>
  <w:style w:type="character" w:customStyle="1" w:styleId="WW8Num21z2">
    <w:name w:val="WW8Num21z2"/>
    <w:rsid w:val="0002287A"/>
    <w:rPr>
      <w:rFonts w:ascii="Wingdings" w:hAnsi="Wingdings" w:cs="Wingdings"/>
    </w:rPr>
  </w:style>
  <w:style w:type="character" w:customStyle="1" w:styleId="WW8Num21z3">
    <w:name w:val="WW8Num21z3"/>
    <w:rsid w:val="0002287A"/>
    <w:rPr>
      <w:rFonts w:ascii="Symbol" w:hAnsi="Symbol" w:cs="Symbol"/>
    </w:rPr>
  </w:style>
  <w:style w:type="character" w:customStyle="1" w:styleId="WW8Num22z0">
    <w:name w:val="WW8Num22z0"/>
    <w:rsid w:val="0002287A"/>
    <w:rPr>
      <w:rFonts w:ascii="Symbol" w:hAnsi="Symbol" w:cs="Symbol"/>
    </w:rPr>
  </w:style>
  <w:style w:type="character" w:customStyle="1" w:styleId="WW8Num22z1">
    <w:name w:val="WW8Num22z1"/>
    <w:rsid w:val="0002287A"/>
    <w:rPr>
      <w:rFonts w:ascii="Courier New" w:hAnsi="Courier New" w:cs="Courier New"/>
    </w:rPr>
  </w:style>
  <w:style w:type="character" w:customStyle="1" w:styleId="WW8Num22z2">
    <w:name w:val="WW8Num22z2"/>
    <w:rsid w:val="0002287A"/>
    <w:rPr>
      <w:rFonts w:ascii="Wingdings" w:hAnsi="Wingdings" w:cs="Wingdings"/>
    </w:rPr>
  </w:style>
  <w:style w:type="character" w:customStyle="1" w:styleId="WW8Num23z0">
    <w:name w:val="WW8Num23z0"/>
    <w:rsid w:val="0002287A"/>
    <w:rPr>
      <w:rFonts w:ascii="Calibri" w:eastAsia="Times New Roman" w:hAnsi="Calibri" w:cs="Calibri"/>
    </w:rPr>
  </w:style>
  <w:style w:type="character" w:customStyle="1" w:styleId="WW8Num23z1">
    <w:name w:val="WW8Num23z1"/>
    <w:rsid w:val="0002287A"/>
    <w:rPr>
      <w:rFonts w:ascii="Courier New" w:hAnsi="Courier New" w:cs="Courier New"/>
    </w:rPr>
  </w:style>
  <w:style w:type="character" w:customStyle="1" w:styleId="WW8Num23z2">
    <w:name w:val="WW8Num23z2"/>
    <w:rsid w:val="0002287A"/>
    <w:rPr>
      <w:rFonts w:ascii="Wingdings" w:hAnsi="Wingdings" w:cs="Wingdings"/>
    </w:rPr>
  </w:style>
  <w:style w:type="character" w:customStyle="1" w:styleId="WW8Num23z3">
    <w:name w:val="WW8Num23z3"/>
    <w:rsid w:val="0002287A"/>
    <w:rPr>
      <w:rFonts w:ascii="Symbol" w:hAnsi="Symbol" w:cs="Symbol"/>
    </w:rPr>
  </w:style>
  <w:style w:type="character" w:customStyle="1" w:styleId="WW8Num24z0">
    <w:name w:val="WW8Num24z0"/>
    <w:rsid w:val="0002287A"/>
    <w:rPr>
      <w:rFonts w:ascii="Symbol" w:hAnsi="Symbol" w:cs="Symbol"/>
      <w:strike/>
      <w:color w:val="0070C0"/>
      <w:position w:val="0"/>
      <w:sz w:val="24"/>
      <w:vertAlign w:val="baseline"/>
      <w:lang w:val="el-GR"/>
    </w:rPr>
  </w:style>
  <w:style w:type="character" w:customStyle="1" w:styleId="WW8Num24z1">
    <w:name w:val="WW8Num24z1"/>
    <w:rsid w:val="0002287A"/>
    <w:rPr>
      <w:rFonts w:ascii="Courier New" w:hAnsi="Courier New" w:cs="Courier New"/>
    </w:rPr>
  </w:style>
  <w:style w:type="character" w:customStyle="1" w:styleId="WW8Num24z2">
    <w:name w:val="WW8Num24z2"/>
    <w:rsid w:val="0002287A"/>
    <w:rPr>
      <w:rFonts w:ascii="Wingdings" w:hAnsi="Wingdings" w:cs="Wingdings"/>
    </w:rPr>
  </w:style>
  <w:style w:type="character" w:customStyle="1" w:styleId="WW8Num25z0">
    <w:name w:val="WW8Num25z0"/>
    <w:rsid w:val="0002287A"/>
    <w:rPr>
      <w:rFonts w:ascii="Symbol" w:hAnsi="Symbol" w:cs="Symbol"/>
    </w:rPr>
  </w:style>
  <w:style w:type="character" w:customStyle="1" w:styleId="WW8Num25z1">
    <w:name w:val="WW8Num25z1"/>
    <w:rsid w:val="0002287A"/>
    <w:rPr>
      <w:rFonts w:ascii="Courier New" w:hAnsi="Courier New" w:cs="Courier New"/>
    </w:rPr>
  </w:style>
  <w:style w:type="character" w:customStyle="1" w:styleId="WW8Num25z2">
    <w:name w:val="WW8Num25z2"/>
    <w:rsid w:val="0002287A"/>
    <w:rPr>
      <w:rFonts w:ascii="Wingdings" w:hAnsi="Wingdings" w:cs="Wingdings"/>
    </w:rPr>
  </w:style>
  <w:style w:type="character" w:customStyle="1" w:styleId="WW8Num26z0">
    <w:name w:val="WW8Num26z0"/>
    <w:rsid w:val="0002287A"/>
    <w:rPr>
      <w:rFonts w:ascii="Symbol" w:hAnsi="Symbol" w:cs="Symbol"/>
    </w:rPr>
  </w:style>
  <w:style w:type="character" w:customStyle="1" w:styleId="WW8Num26z1">
    <w:name w:val="WW8Num26z1"/>
    <w:rsid w:val="0002287A"/>
    <w:rPr>
      <w:rFonts w:ascii="Courier New" w:hAnsi="Courier New" w:cs="Courier New"/>
    </w:rPr>
  </w:style>
  <w:style w:type="character" w:customStyle="1" w:styleId="WW8Num26z2">
    <w:name w:val="WW8Num26z2"/>
    <w:rsid w:val="0002287A"/>
    <w:rPr>
      <w:rFonts w:ascii="Wingdings" w:hAnsi="Wingdings" w:cs="Wingdings"/>
    </w:rPr>
  </w:style>
  <w:style w:type="character" w:customStyle="1" w:styleId="WW8Num27z0">
    <w:name w:val="WW8Num27z0"/>
    <w:rsid w:val="0002287A"/>
    <w:rPr>
      <w:rFonts w:ascii="Calibri" w:eastAsia="Times New Roman" w:hAnsi="Calibri" w:cs="Calibri"/>
    </w:rPr>
  </w:style>
  <w:style w:type="character" w:customStyle="1" w:styleId="WW8Num27z1">
    <w:name w:val="WW8Num27z1"/>
    <w:rsid w:val="0002287A"/>
    <w:rPr>
      <w:rFonts w:ascii="Courier New" w:hAnsi="Courier New" w:cs="Courier New"/>
    </w:rPr>
  </w:style>
  <w:style w:type="character" w:customStyle="1" w:styleId="WW8Num27z2">
    <w:name w:val="WW8Num27z2"/>
    <w:rsid w:val="0002287A"/>
    <w:rPr>
      <w:rFonts w:ascii="Wingdings" w:hAnsi="Wingdings" w:cs="Wingdings"/>
    </w:rPr>
  </w:style>
  <w:style w:type="character" w:customStyle="1" w:styleId="WW8Num27z3">
    <w:name w:val="WW8Num27z3"/>
    <w:rsid w:val="0002287A"/>
    <w:rPr>
      <w:rFonts w:ascii="Symbol" w:hAnsi="Symbol" w:cs="Symbol"/>
    </w:rPr>
  </w:style>
  <w:style w:type="character" w:customStyle="1" w:styleId="WW8Num28z0">
    <w:name w:val="WW8Num28z0"/>
    <w:rsid w:val="0002287A"/>
    <w:rPr>
      <w:rFonts w:ascii="Symbol" w:hAnsi="Symbol" w:cs="Symbol"/>
    </w:rPr>
  </w:style>
  <w:style w:type="character" w:customStyle="1" w:styleId="WW8Num28z1">
    <w:name w:val="WW8Num28z1"/>
    <w:rsid w:val="0002287A"/>
    <w:rPr>
      <w:rFonts w:ascii="Courier New" w:hAnsi="Courier New" w:cs="Courier New"/>
    </w:rPr>
  </w:style>
  <w:style w:type="character" w:customStyle="1" w:styleId="WW8Num28z2">
    <w:name w:val="WW8Num28z2"/>
    <w:rsid w:val="0002287A"/>
    <w:rPr>
      <w:rFonts w:ascii="Wingdings" w:hAnsi="Wingdings" w:cs="Wingdings"/>
    </w:rPr>
  </w:style>
  <w:style w:type="character" w:customStyle="1" w:styleId="WW8Num29z0">
    <w:name w:val="WW8Num29z0"/>
    <w:rsid w:val="0002287A"/>
    <w:rPr>
      <w:rFonts w:ascii="Calibri" w:eastAsia="Times New Roman" w:hAnsi="Calibri" w:cs="Calibri"/>
    </w:rPr>
  </w:style>
  <w:style w:type="character" w:customStyle="1" w:styleId="WW8Num29z1">
    <w:name w:val="WW8Num29z1"/>
    <w:rsid w:val="0002287A"/>
    <w:rPr>
      <w:rFonts w:ascii="Courier New" w:hAnsi="Courier New" w:cs="Courier New"/>
    </w:rPr>
  </w:style>
  <w:style w:type="character" w:customStyle="1" w:styleId="WW8Num29z2">
    <w:name w:val="WW8Num29z2"/>
    <w:rsid w:val="0002287A"/>
    <w:rPr>
      <w:rFonts w:ascii="Wingdings" w:hAnsi="Wingdings" w:cs="Wingdings"/>
    </w:rPr>
  </w:style>
  <w:style w:type="character" w:customStyle="1" w:styleId="WW8Num29z3">
    <w:name w:val="WW8Num29z3"/>
    <w:rsid w:val="0002287A"/>
    <w:rPr>
      <w:rFonts w:ascii="Symbol" w:hAnsi="Symbol" w:cs="Symbol"/>
    </w:rPr>
  </w:style>
  <w:style w:type="character" w:customStyle="1" w:styleId="WW8Num30z0">
    <w:name w:val="WW8Num30z0"/>
    <w:rsid w:val="0002287A"/>
    <w:rPr>
      <w:rFonts w:ascii="Symbol" w:hAnsi="Symbol" w:cs="Symbol"/>
      <w:shd w:val="clear" w:color="auto" w:fill="FFFF00"/>
    </w:rPr>
  </w:style>
  <w:style w:type="character" w:customStyle="1" w:styleId="WW8Num30z1">
    <w:name w:val="WW8Num30z1"/>
    <w:rsid w:val="0002287A"/>
    <w:rPr>
      <w:rFonts w:ascii="Courier New" w:hAnsi="Courier New" w:cs="Courier New"/>
    </w:rPr>
  </w:style>
  <w:style w:type="character" w:customStyle="1" w:styleId="WW8Num30z2">
    <w:name w:val="WW8Num30z2"/>
    <w:rsid w:val="0002287A"/>
    <w:rPr>
      <w:rFonts w:ascii="Wingdings" w:hAnsi="Wingdings" w:cs="Wingdings"/>
    </w:rPr>
  </w:style>
  <w:style w:type="character" w:customStyle="1" w:styleId="WW8Num31z0">
    <w:name w:val="WW8Num31z0"/>
    <w:rsid w:val="0002287A"/>
    <w:rPr>
      <w:rFonts w:cs="Times New Roman"/>
    </w:rPr>
  </w:style>
  <w:style w:type="character" w:customStyle="1" w:styleId="WW8Num32z0">
    <w:name w:val="WW8Num32z0"/>
    <w:rsid w:val="0002287A"/>
  </w:style>
  <w:style w:type="character" w:customStyle="1" w:styleId="WW8Num32z1">
    <w:name w:val="WW8Num32z1"/>
    <w:rsid w:val="0002287A"/>
  </w:style>
  <w:style w:type="character" w:customStyle="1" w:styleId="WW8Num32z2">
    <w:name w:val="WW8Num32z2"/>
    <w:rsid w:val="0002287A"/>
  </w:style>
  <w:style w:type="character" w:customStyle="1" w:styleId="WW8Num32z3">
    <w:name w:val="WW8Num32z3"/>
    <w:rsid w:val="0002287A"/>
  </w:style>
  <w:style w:type="character" w:customStyle="1" w:styleId="WW8Num32z4">
    <w:name w:val="WW8Num32z4"/>
    <w:rsid w:val="0002287A"/>
  </w:style>
  <w:style w:type="character" w:customStyle="1" w:styleId="WW8Num32z5">
    <w:name w:val="WW8Num32z5"/>
    <w:rsid w:val="0002287A"/>
  </w:style>
  <w:style w:type="character" w:customStyle="1" w:styleId="WW8Num32z6">
    <w:name w:val="WW8Num32z6"/>
    <w:rsid w:val="0002287A"/>
  </w:style>
  <w:style w:type="character" w:customStyle="1" w:styleId="WW8Num32z7">
    <w:name w:val="WW8Num32z7"/>
    <w:rsid w:val="0002287A"/>
  </w:style>
  <w:style w:type="character" w:customStyle="1" w:styleId="WW8Num32z8">
    <w:name w:val="WW8Num32z8"/>
    <w:rsid w:val="0002287A"/>
  </w:style>
  <w:style w:type="character" w:customStyle="1" w:styleId="WW8Num33z0">
    <w:name w:val="WW8Num33z0"/>
    <w:rsid w:val="0002287A"/>
    <w:rPr>
      <w:rFonts w:ascii="Symbol" w:eastAsia="Calibri" w:hAnsi="Symbol" w:cs="Symbol"/>
    </w:rPr>
  </w:style>
  <w:style w:type="character" w:customStyle="1" w:styleId="WW8Num33z1">
    <w:name w:val="WW8Num33z1"/>
    <w:rsid w:val="0002287A"/>
    <w:rPr>
      <w:rFonts w:ascii="Courier New" w:hAnsi="Courier New" w:cs="Courier New"/>
    </w:rPr>
  </w:style>
  <w:style w:type="character" w:customStyle="1" w:styleId="WW8Num33z2">
    <w:name w:val="WW8Num33z2"/>
    <w:rsid w:val="0002287A"/>
    <w:rPr>
      <w:rFonts w:ascii="Wingdings" w:hAnsi="Wingdings" w:cs="Wingdings"/>
    </w:rPr>
  </w:style>
  <w:style w:type="character" w:customStyle="1" w:styleId="WW8Num34z0">
    <w:name w:val="WW8Num34z0"/>
    <w:rsid w:val="0002287A"/>
    <w:rPr>
      <w:rFonts w:ascii="Symbol" w:hAnsi="Symbol" w:cs="Symbol"/>
    </w:rPr>
  </w:style>
  <w:style w:type="character" w:customStyle="1" w:styleId="WW8Num34z1">
    <w:name w:val="WW8Num34z1"/>
    <w:rsid w:val="0002287A"/>
    <w:rPr>
      <w:rFonts w:ascii="Courier New" w:hAnsi="Courier New" w:cs="Courier New"/>
    </w:rPr>
  </w:style>
  <w:style w:type="character" w:customStyle="1" w:styleId="WW8Num34z2">
    <w:name w:val="WW8Num34z2"/>
    <w:rsid w:val="0002287A"/>
    <w:rPr>
      <w:rFonts w:ascii="Wingdings" w:hAnsi="Wingdings" w:cs="Wingdings"/>
    </w:rPr>
  </w:style>
  <w:style w:type="character" w:customStyle="1" w:styleId="WW8Num35z0">
    <w:name w:val="WW8Num35z0"/>
    <w:rsid w:val="0002287A"/>
    <w:rPr>
      <w:rFonts w:ascii="Calibri" w:eastAsia="Times New Roman" w:hAnsi="Calibri" w:cs="Calibri"/>
    </w:rPr>
  </w:style>
  <w:style w:type="character" w:customStyle="1" w:styleId="WW8Num35z1">
    <w:name w:val="WW8Num35z1"/>
    <w:rsid w:val="0002287A"/>
    <w:rPr>
      <w:rFonts w:ascii="Courier New" w:hAnsi="Courier New" w:cs="Courier New"/>
    </w:rPr>
  </w:style>
  <w:style w:type="character" w:customStyle="1" w:styleId="WW8Num35z2">
    <w:name w:val="WW8Num35z2"/>
    <w:rsid w:val="0002287A"/>
    <w:rPr>
      <w:rFonts w:ascii="Wingdings" w:hAnsi="Wingdings" w:cs="Wingdings"/>
    </w:rPr>
  </w:style>
  <w:style w:type="character" w:customStyle="1" w:styleId="WW8Num35z3">
    <w:name w:val="WW8Num35z3"/>
    <w:rsid w:val="0002287A"/>
    <w:rPr>
      <w:rFonts w:ascii="Symbol" w:hAnsi="Symbol" w:cs="Symbol"/>
    </w:rPr>
  </w:style>
  <w:style w:type="character" w:customStyle="1" w:styleId="WW8Num36z0">
    <w:name w:val="WW8Num36z0"/>
    <w:rsid w:val="0002287A"/>
    <w:rPr>
      <w:lang w:val="el-GR"/>
    </w:rPr>
  </w:style>
  <w:style w:type="character" w:customStyle="1" w:styleId="WW8Num36z1">
    <w:name w:val="WW8Num36z1"/>
    <w:rsid w:val="0002287A"/>
  </w:style>
  <w:style w:type="character" w:customStyle="1" w:styleId="WW8Num36z2">
    <w:name w:val="WW8Num36z2"/>
    <w:rsid w:val="0002287A"/>
  </w:style>
  <w:style w:type="character" w:customStyle="1" w:styleId="WW8Num36z3">
    <w:name w:val="WW8Num36z3"/>
    <w:rsid w:val="0002287A"/>
  </w:style>
  <w:style w:type="character" w:customStyle="1" w:styleId="WW8Num36z4">
    <w:name w:val="WW8Num36z4"/>
    <w:rsid w:val="0002287A"/>
  </w:style>
  <w:style w:type="character" w:customStyle="1" w:styleId="WW8Num36z5">
    <w:name w:val="WW8Num36z5"/>
    <w:rsid w:val="0002287A"/>
  </w:style>
  <w:style w:type="character" w:customStyle="1" w:styleId="WW8Num36z6">
    <w:name w:val="WW8Num36z6"/>
    <w:rsid w:val="0002287A"/>
  </w:style>
  <w:style w:type="character" w:customStyle="1" w:styleId="WW8Num36z7">
    <w:name w:val="WW8Num36z7"/>
    <w:rsid w:val="0002287A"/>
  </w:style>
  <w:style w:type="character" w:customStyle="1" w:styleId="WW8Num36z8">
    <w:name w:val="WW8Num36z8"/>
    <w:rsid w:val="0002287A"/>
  </w:style>
  <w:style w:type="character" w:customStyle="1" w:styleId="WW8Num37z0">
    <w:name w:val="WW8Num37z0"/>
    <w:rsid w:val="0002287A"/>
    <w:rPr>
      <w:rFonts w:ascii="Calibri" w:eastAsia="Times New Roman" w:hAnsi="Calibri" w:cs="Calibri"/>
    </w:rPr>
  </w:style>
  <w:style w:type="character" w:customStyle="1" w:styleId="WW8Num37z1">
    <w:name w:val="WW8Num37z1"/>
    <w:rsid w:val="0002287A"/>
    <w:rPr>
      <w:rFonts w:ascii="Courier New" w:hAnsi="Courier New" w:cs="Courier New"/>
    </w:rPr>
  </w:style>
  <w:style w:type="character" w:customStyle="1" w:styleId="WW8Num37z2">
    <w:name w:val="WW8Num37z2"/>
    <w:rsid w:val="0002287A"/>
    <w:rPr>
      <w:rFonts w:ascii="Wingdings" w:hAnsi="Wingdings" w:cs="Wingdings"/>
    </w:rPr>
  </w:style>
  <w:style w:type="character" w:customStyle="1" w:styleId="WW8Num37z3">
    <w:name w:val="WW8Num37z3"/>
    <w:rsid w:val="0002287A"/>
    <w:rPr>
      <w:rFonts w:ascii="Symbol" w:hAnsi="Symbol" w:cs="Symbol"/>
    </w:rPr>
  </w:style>
  <w:style w:type="character" w:customStyle="1" w:styleId="WW8Num38z0">
    <w:name w:val="WW8Num38z0"/>
    <w:rsid w:val="0002287A"/>
  </w:style>
  <w:style w:type="character" w:customStyle="1" w:styleId="WW8Num38z1">
    <w:name w:val="WW8Num38z1"/>
    <w:rsid w:val="0002287A"/>
  </w:style>
  <w:style w:type="character" w:customStyle="1" w:styleId="WW8Num38z2">
    <w:name w:val="WW8Num38z2"/>
    <w:rsid w:val="0002287A"/>
  </w:style>
  <w:style w:type="character" w:customStyle="1" w:styleId="WW8Num38z3">
    <w:name w:val="WW8Num38z3"/>
    <w:rsid w:val="0002287A"/>
  </w:style>
  <w:style w:type="character" w:customStyle="1" w:styleId="WW8Num38z4">
    <w:name w:val="WW8Num38z4"/>
    <w:rsid w:val="0002287A"/>
  </w:style>
  <w:style w:type="character" w:customStyle="1" w:styleId="WW8Num38z5">
    <w:name w:val="WW8Num38z5"/>
    <w:rsid w:val="0002287A"/>
  </w:style>
  <w:style w:type="character" w:customStyle="1" w:styleId="WW8Num38z6">
    <w:name w:val="WW8Num38z6"/>
    <w:rsid w:val="0002287A"/>
  </w:style>
  <w:style w:type="character" w:customStyle="1" w:styleId="WW8Num38z7">
    <w:name w:val="WW8Num38z7"/>
    <w:rsid w:val="0002287A"/>
  </w:style>
  <w:style w:type="character" w:customStyle="1" w:styleId="WW8Num38z8">
    <w:name w:val="WW8Num38z8"/>
    <w:rsid w:val="0002287A"/>
  </w:style>
  <w:style w:type="character" w:customStyle="1" w:styleId="WW-DefaultParagraphFont111111111111111111">
    <w:name w:val="WW-Default Paragraph Font111111111111111111"/>
    <w:rsid w:val="0002287A"/>
  </w:style>
  <w:style w:type="character" w:customStyle="1" w:styleId="WW8Num4z1">
    <w:name w:val="WW8Num4z1"/>
    <w:rsid w:val="0002287A"/>
    <w:rPr>
      <w:rFonts w:cs="Times New Roman"/>
    </w:rPr>
  </w:style>
  <w:style w:type="character" w:customStyle="1" w:styleId="WW8Num5z1">
    <w:name w:val="WW8Num5z1"/>
    <w:rsid w:val="0002287A"/>
    <w:rPr>
      <w:rFonts w:cs="Times New Roman"/>
    </w:rPr>
  </w:style>
  <w:style w:type="character" w:customStyle="1" w:styleId="WW8Num29z4">
    <w:name w:val="WW8Num29z4"/>
    <w:rsid w:val="0002287A"/>
  </w:style>
  <w:style w:type="character" w:customStyle="1" w:styleId="WW8Num29z5">
    <w:name w:val="WW8Num29z5"/>
    <w:rsid w:val="0002287A"/>
  </w:style>
  <w:style w:type="character" w:customStyle="1" w:styleId="WW8Num29z6">
    <w:name w:val="WW8Num29z6"/>
    <w:rsid w:val="0002287A"/>
  </w:style>
  <w:style w:type="character" w:customStyle="1" w:styleId="WW8Num29z7">
    <w:name w:val="WW8Num29z7"/>
    <w:rsid w:val="0002287A"/>
  </w:style>
  <w:style w:type="character" w:customStyle="1" w:styleId="WW8Num29z8">
    <w:name w:val="WW8Num29z8"/>
    <w:rsid w:val="0002287A"/>
  </w:style>
  <w:style w:type="character" w:customStyle="1" w:styleId="WW8Num30z3">
    <w:name w:val="WW8Num30z3"/>
    <w:rsid w:val="0002287A"/>
    <w:rPr>
      <w:rFonts w:ascii="Symbol" w:hAnsi="Symbol" w:cs="Symbol"/>
    </w:rPr>
  </w:style>
  <w:style w:type="character" w:customStyle="1" w:styleId="WW8Num31z1">
    <w:name w:val="WW8Num31z1"/>
    <w:rsid w:val="0002287A"/>
  </w:style>
  <w:style w:type="character" w:customStyle="1" w:styleId="WW8Num31z2">
    <w:name w:val="WW8Num31z2"/>
    <w:rsid w:val="0002287A"/>
  </w:style>
  <w:style w:type="character" w:customStyle="1" w:styleId="WW8Num31z3">
    <w:name w:val="WW8Num31z3"/>
    <w:rsid w:val="0002287A"/>
  </w:style>
  <w:style w:type="character" w:customStyle="1" w:styleId="WW8Num31z4">
    <w:name w:val="WW8Num31z4"/>
    <w:rsid w:val="0002287A"/>
  </w:style>
  <w:style w:type="character" w:customStyle="1" w:styleId="WW8Num31z5">
    <w:name w:val="WW8Num31z5"/>
    <w:rsid w:val="0002287A"/>
  </w:style>
  <w:style w:type="character" w:customStyle="1" w:styleId="WW8Num31z6">
    <w:name w:val="WW8Num31z6"/>
    <w:rsid w:val="0002287A"/>
  </w:style>
  <w:style w:type="character" w:customStyle="1" w:styleId="WW8Num31z7">
    <w:name w:val="WW8Num31z7"/>
    <w:rsid w:val="0002287A"/>
  </w:style>
  <w:style w:type="character" w:customStyle="1" w:styleId="WW8Num31z8">
    <w:name w:val="WW8Num31z8"/>
    <w:rsid w:val="0002287A"/>
  </w:style>
  <w:style w:type="character" w:customStyle="1" w:styleId="WW8Num39z0">
    <w:name w:val="WW8Num39z0"/>
    <w:rsid w:val="0002287A"/>
    <w:rPr>
      <w:rFonts w:ascii="Calibri" w:eastAsia="Times New Roman" w:hAnsi="Calibri" w:cs="Calibri"/>
    </w:rPr>
  </w:style>
  <w:style w:type="character" w:customStyle="1" w:styleId="WW8Num39z1">
    <w:name w:val="WW8Num39z1"/>
    <w:rsid w:val="0002287A"/>
    <w:rPr>
      <w:rFonts w:ascii="Courier New" w:hAnsi="Courier New" w:cs="Courier New"/>
    </w:rPr>
  </w:style>
  <w:style w:type="character" w:customStyle="1" w:styleId="WW8Num39z2">
    <w:name w:val="WW8Num39z2"/>
    <w:rsid w:val="0002287A"/>
    <w:rPr>
      <w:rFonts w:ascii="Wingdings" w:hAnsi="Wingdings" w:cs="Wingdings"/>
    </w:rPr>
  </w:style>
  <w:style w:type="character" w:customStyle="1" w:styleId="WW8Num39z3">
    <w:name w:val="WW8Num39z3"/>
    <w:rsid w:val="0002287A"/>
    <w:rPr>
      <w:rFonts w:ascii="Symbol" w:hAnsi="Symbol" w:cs="Symbol"/>
    </w:rPr>
  </w:style>
  <w:style w:type="character" w:customStyle="1" w:styleId="WW8Num40z0">
    <w:name w:val="WW8Num40z0"/>
    <w:rsid w:val="0002287A"/>
    <w:rPr>
      <w:rFonts w:ascii="Symbol" w:hAnsi="Symbol" w:cs="Symbol"/>
    </w:rPr>
  </w:style>
  <w:style w:type="character" w:customStyle="1" w:styleId="WW8Num40z1">
    <w:name w:val="WW8Num40z1"/>
    <w:rsid w:val="0002287A"/>
    <w:rPr>
      <w:rFonts w:ascii="Courier New" w:hAnsi="Courier New" w:cs="Courier New"/>
    </w:rPr>
  </w:style>
  <w:style w:type="character" w:customStyle="1" w:styleId="WW8Num40z2">
    <w:name w:val="WW8Num40z2"/>
    <w:rsid w:val="0002287A"/>
    <w:rPr>
      <w:rFonts w:ascii="Wingdings" w:hAnsi="Wingdings" w:cs="Wingdings"/>
    </w:rPr>
  </w:style>
  <w:style w:type="character" w:customStyle="1" w:styleId="WW8Num41z0">
    <w:name w:val="WW8Num41z0"/>
    <w:rsid w:val="0002287A"/>
    <w:rPr>
      <w:rFonts w:ascii="Arial" w:hAnsi="Arial" w:cs="Times New Roman"/>
      <w:b/>
      <w:i w:val="0"/>
      <w:sz w:val="20"/>
      <w:szCs w:val="20"/>
    </w:rPr>
  </w:style>
  <w:style w:type="character" w:customStyle="1" w:styleId="WW8Num41z1">
    <w:name w:val="WW8Num41z1"/>
    <w:rsid w:val="0002287A"/>
    <w:rPr>
      <w:rFonts w:cs="Times New Roman"/>
    </w:rPr>
  </w:style>
  <w:style w:type="character" w:customStyle="1" w:styleId="WW8Num41z2">
    <w:name w:val="WW8Num41z2"/>
    <w:rsid w:val="0002287A"/>
    <w:rPr>
      <w:rFonts w:ascii="Arial" w:hAnsi="Arial" w:cs="Times New Roman"/>
      <w:b w:val="0"/>
      <w:i w:val="0"/>
    </w:rPr>
  </w:style>
  <w:style w:type="character" w:customStyle="1" w:styleId="WW8Num41z3">
    <w:name w:val="WW8Num41z3"/>
    <w:rsid w:val="0002287A"/>
    <w:rPr>
      <w:rFonts w:ascii="Arial" w:hAnsi="Arial" w:cs="Times New Roman"/>
      <w:b w:val="0"/>
      <w:i w:val="0"/>
      <w:sz w:val="20"/>
      <w:szCs w:val="20"/>
    </w:rPr>
  </w:style>
  <w:style w:type="character" w:customStyle="1" w:styleId="DefaultParagraphFont1">
    <w:name w:val="Default Paragraph Font1"/>
    <w:rsid w:val="0002287A"/>
  </w:style>
  <w:style w:type="character" w:customStyle="1" w:styleId="Heading1Char">
    <w:name w:val="Heading 1 Char"/>
    <w:rsid w:val="0002287A"/>
    <w:rPr>
      <w:rFonts w:ascii="Arial" w:hAnsi="Arial" w:cs="Arial"/>
      <w:b/>
      <w:bCs/>
      <w:color w:val="333399"/>
      <w:sz w:val="28"/>
      <w:szCs w:val="32"/>
      <w:lang w:val="en-US"/>
    </w:rPr>
  </w:style>
  <w:style w:type="character" w:customStyle="1" w:styleId="Heading2Char">
    <w:name w:val="Heading 2 Char"/>
    <w:rsid w:val="0002287A"/>
    <w:rPr>
      <w:rFonts w:ascii="Arial" w:hAnsi="Arial" w:cs="Arial"/>
      <w:b/>
      <w:color w:val="002060"/>
      <w:sz w:val="24"/>
      <w:szCs w:val="22"/>
      <w:lang w:val="en-GB"/>
    </w:rPr>
  </w:style>
  <w:style w:type="character" w:customStyle="1" w:styleId="Heading5Char">
    <w:name w:val="Heading 5 Char"/>
    <w:rsid w:val="0002287A"/>
    <w:rPr>
      <w:rFonts w:ascii="Calibri" w:eastAsia="Times New Roman" w:hAnsi="Calibri" w:cs="Times New Roman"/>
      <w:b/>
      <w:bCs/>
      <w:i/>
      <w:iCs/>
      <w:sz w:val="26"/>
      <w:szCs w:val="26"/>
      <w:lang w:val="en-GB"/>
    </w:rPr>
  </w:style>
  <w:style w:type="character" w:customStyle="1" w:styleId="DateChar">
    <w:name w:val="Date Char"/>
    <w:rsid w:val="0002287A"/>
    <w:rPr>
      <w:sz w:val="24"/>
      <w:szCs w:val="24"/>
      <w:lang w:val="en-GB"/>
    </w:rPr>
  </w:style>
  <w:style w:type="character" w:customStyle="1" w:styleId="FooterChar">
    <w:name w:val="Footer Char"/>
    <w:rsid w:val="0002287A"/>
    <w:rPr>
      <w:rFonts w:eastAsia="MS Mincho" w:cs="Times New Roman"/>
      <w:sz w:val="24"/>
      <w:szCs w:val="24"/>
      <w:lang w:val="en-US" w:eastAsia="ja-JP"/>
    </w:rPr>
  </w:style>
  <w:style w:type="character" w:styleId="a3">
    <w:name w:val="annotation reference"/>
    <w:uiPriority w:val="99"/>
    <w:rsid w:val="0002287A"/>
    <w:rPr>
      <w:sz w:val="16"/>
    </w:rPr>
  </w:style>
  <w:style w:type="character" w:styleId="-">
    <w:name w:val="Hyperlink"/>
    <w:uiPriority w:val="99"/>
    <w:rsid w:val="0002287A"/>
    <w:rPr>
      <w:color w:val="0000FF"/>
      <w:u w:val="single"/>
    </w:rPr>
  </w:style>
  <w:style w:type="character" w:customStyle="1" w:styleId="HeaderChar">
    <w:name w:val="Header Char"/>
    <w:rsid w:val="0002287A"/>
    <w:rPr>
      <w:rFonts w:cs="Times New Roman"/>
      <w:sz w:val="24"/>
      <w:szCs w:val="24"/>
      <w:lang w:val="en-GB"/>
    </w:rPr>
  </w:style>
  <w:style w:type="character" w:styleId="a4">
    <w:name w:val="page number"/>
    <w:rsid w:val="0002287A"/>
    <w:rPr>
      <w:rFonts w:cs="Times New Roman"/>
    </w:rPr>
  </w:style>
  <w:style w:type="character" w:customStyle="1" w:styleId="BalloonTextChar">
    <w:name w:val="Balloon Text Char"/>
    <w:rsid w:val="0002287A"/>
    <w:rPr>
      <w:rFonts w:ascii="Tahoma" w:hAnsi="Tahoma" w:cs="Tahoma"/>
      <w:sz w:val="16"/>
      <w:szCs w:val="16"/>
      <w:lang w:val="en-GB"/>
    </w:rPr>
  </w:style>
  <w:style w:type="character" w:customStyle="1" w:styleId="CommentTextChar">
    <w:name w:val="Comment Text Char"/>
    <w:rsid w:val="0002287A"/>
    <w:rPr>
      <w:rFonts w:cs="Times New Roman"/>
      <w:lang w:val="en-GB"/>
    </w:rPr>
  </w:style>
  <w:style w:type="character" w:customStyle="1" w:styleId="CommentSubjectChar">
    <w:name w:val="Comment Subject Char"/>
    <w:rsid w:val="0002287A"/>
    <w:rPr>
      <w:rFonts w:cs="Times New Roman"/>
      <w:b/>
      <w:bCs/>
      <w:lang w:val="en-GB"/>
    </w:rPr>
  </w:style>
  <w:style w:type="character" w:customStyle="1" w:styleId="BodyTextChar">
    <w:name w:val="Body Text Char"/>
    <w:rsid w:val="0002287A"/>
    <w:rPr>
      <w:rFonts w:cs="Times New Roman"/>
      <w:sz w:val="24"/>
      <w:szCs w:val="24"/>
      <w:lang w:val="en-GB"/>
    </w:rPr>
  </w:style>
  <w:style w:type="character" w:styleId="a5">
    <w:name w:val="Placeholder Text"/>
    <w:rsid w:val="0002287A"/>
    <w:rPr>
      <w:rFonts w:cs="Times New Roman"/>
      <w:color w:val="808080"/>
    </w:rPr>
  </w:style>
  <w:style w:type="character" w:customStyle="1" w:styleId="a6">
    <w:name w:val="Χαρακτήρες υποσημείωσης"/>
    <w:rsid w:val="0002287A"/>
    <w:rPr>
      <w:rFonts w:cs="Times New Roman"/>
      <w:vertAlign w:val="superscript"/>
    </w:rPr>
  </w:style>
  <w:style w:type="character" w:customStyle="1" w:styleId="FootnoteTextChar">
    <w:name w:val="Footnote Text Char"/>
    <w:uiPriority w:val="99"/>
    <w:rsid w:val="0002287A"/>
    <w:rPr>
      <w:rFonts w:ascii="Calibri" w:hAnsi="Calibri" w:cs="Times New Roman"/>
      <w:lang w:val="x-none"/>
    </w:rPr>
  </w:style>
  <w:style w:type="character" w:customStyle="1" w:styleId="Heading3Char">
    <w:name w:val="Heading 3 Char"/>
    <w:rsid w:val="0002287A"/>
    <w:rPr>
      <w:rFonts w:ascii="Arial" w:hAnsi="Arial" w:cs="Arial"/>
      <w:b/>
      <w:bCs/>
      <w:sz w:val="22"/>
      <w:szCs w:val="26"/>
      <w:lang w:val="en-GB"/>
    </w:rPr>
  </w:style>
  <w:style w:type="character" w:customStyle="1" w:styleId="Heading4Char">
    <w:name w:val="Heading 4 Char"/>
    <w:rsid w:val="0002287A"/>
    <w:rPr>
      <w:rFonts w:ascii="Arial" w:eastAsia="Times New Roman" w:hAnsi="Arial" w:cs="Times New Roman"/>
      <w:b/>
      <w:bCs/>
      <w:sz w:val="22"/>
      <w:szCs w:val="28"/>
      <w:lang w:val="en-GB"/>
    </w:rPr>
  </w:style>
  <w:style w:type="character" w:customStyle="1" w:styleId="DocTitleChar">
    <w:name w:val="Doc Title Char"/>
    <w:rsid w:val="0002287A"/>
    <w:rPr>
      <w:rFonts w:ascii="Arial" w:hAnsi="Arial" w:cs="Arial"/>
      <w:b/>
      <w:bCs/>
      <w:color w:val="333399"/>
      <w:sz w:val="28"/>
      <w:szCs w:val="32"/>
      <w:lang w:val="en-US"/>
    </w:rPr>
  </w:style>
  <w:style w:type="character" w:customStyle="1" w:styleId="Style1Char">
    <w:name w:val="Style1 Char"/>
    <w:rsid w:val="0002287A"/>
    <w:rPr>
      <w:rFonts w:ascii="Calibri" w:hAnsi="Calibri" w:cs="Calibri"/>
      <w:b/>
      <w:bCs/>
      <w:color w:val="333399"/>
      <w:sz w:val="40"/>
      <w:szCs w:val="40"/>
      <w:lang w:val="en-US"/>
    </w:rPr>
  </w:style>
  <w:style w:type="character" w:customStyle="1" w:styleId="ContentsChar">
    <w:name w:val="Contents Char"/>
    <w:rsid w:val="0002287A"/>
    <w:rPr>
      <w:rFonts w:ascii="Calibri" w:hAnsi="Calibri" w:cs="Calibri"/>
      <w:b/>
      <w:bCs/>
      <w:color w:val="333399"/>
      <w:sz w:val="28"/>
      <w:szCs w:val="32"/>
      <w:lang w:val="en-US"/>
    </w:rPr>
  </w:style>
  <w:style w:type="character" w:customStyle="1" w:styleId="EndnoteTextChar">
    <w:name w:val="Endnote Text Char"/>
    <w:rsid w:val="0002287A"/>
    <w:rPr>
      <w:rFonts w:ascii="Calibri" w:hAnsi="Calibri" w:cs="Calibri"/>
      <w:lang w:val="en-GB"/>
    </w:rPr>
  </w:style>
  <w:style w:type="character" w:customStyle="1" w:styleId="a7">
    <w:name w:val="Χαρακτήρες σημείωσης τέλους"/>
    <w:rsid w:val="0002287A"/>
    <w:rPr>
      <w:vertAlign w:val="superscript"/>
    </w:rPr>
  </w:style>
  <w:style w:type="character" w:customStyle="1" w:styleId="FootnoteReference2">
    <w:name w:val="Footnote Reference2"/>
    <w:rsid w:val="0002287A"/>
    <w:rPr>
      <w:vertAlign w:val="superscript"/>
    </w:rPr>
  </w:style>
  <w:style w:type="character" w:customStyle="1" w:styleId="EndnoteReference1">
    <w:name w:val="Endnote Reference1"/>
    <w:rsid w:val="0002287A"/>
    <w:rPr>
      <w:vertAlign w:val="superscript"/>
    </w:rPr>
  </w:style>
  <w:style w:type="character" w:customStyle="1" w:styleId="a8">
    <w:name w:val="Κουκκίδες"/>
    <w:rsid w:val="0002287A"/>
    <w:rPr>
      <w:rFonts w:ascii="OpenSymbol" w:eastAsia="OpenSymbol" w:hAnsi="OpenSymbol" w:cs="OpenSymbol"/>
    </w:rPr>
  </w:style>
  <w:style w:type="character" w:styleId="a9">
    <w:name w:val="Strong"/>
    <w:uiPriority w:val="22"/>
    <w:qFormat/>
    <w:rsid w:val="0002287A"/>
    <w:rPr>
      <w:b/>
      <w:bCs/>
    </w:rPr>
  </w:style>
  <w:style w:type="character" w:customStyle="1" w:styleId="10">
    <w:name w:val="Προεπιλεγμένη γραμματοσειρά1"/>
    <w:rsid w:val="0002287A"/>
  </w:style>
  <w:style w:type="character" w:customStyle="1" w:styleId="aa">
    <w:name w:val="Σύμβολο υποσημείωσης"/>
    <w:rsid w:val="0002287A"/>
    <w:rPr>
      <w:vertAlign w:val="superscript"/>
    </w:rPr>
  </w:style>
  <w:style w:type="character" w:styleId="ab">
    <w:name w:val="Emphasis"/>
    <w:qFormat/>
    <w:rsid w:val="0002287A"/>
    <w:rPr>
      <w:i/>
      <w:iCs/>
    </w:rPr>
  </w:style>
  <w:style w:type="character" w:customStyle="1" w:styleId="ac">
    <w:name w:val="Χαρακτήρες αρίθμησης"/>
    <w:rsid w:val="0002287A"/>
  </w:style>
  <w:style w:type="character" w:customStyle="1" w:styleId="normalwithoutspacingChar">
    <w:name w:val="normal_without_spacing Char"/>
    <w:rsid w:val="0002287A"/>
    <w:rPr>
      <w:rFonts w:ascii="Calibri" w:hAnsi="Calibri" w:cs="Calibri"/>
      <w:sz w:val="22"/>
      <w:szCs w:val="24"/>
    </w:rPr>
  </w:style>
  <w:style w:type="character" w:customStyle="1" w:styleId="FootnoteTextChar1">
    <w:name w:val="Footnote Text Char1"/>
    <w:rsid w:val="0002287A"/>
    <w:rPr>
      <w:rFonts w:ascii="Calibri" w:hAnsi="Calibri" w:cs="Calibri"/>
      <w:lang w:val="en-IE" w:eastAsia="zh-CN"/>
    </w:rPr>
  </w:style>
  <w:style w:type="character" w:customStyle="1" w:styleId="foothangingChar">
    <w:name w:val="foot_hanging Char"/>
    <w:rsid w:val="0002287A"/>
    <w:rPr>
      <w:rFonts w:ascii="Calibri" w:hAnsi="Calibri" w:cs="Calibri"/>
      <w:sz w:val="18"/>
      <w:szCs w:val="18"/>
      <w:lang w:val="en-IE" w:eastAsia="zh-CN"/>
    </w:rPr>
  </w:style>
  <w:style w:type="character" w:customStyle="1" w:styleId="HTMLPreformattedChar">
    <w:name w:val="HTML Preformatted Char"/>
    <w:rsid w:val="0002287A"/>
    <w:rPr>
      <w:rFonts w:ascii="Courier New" w:hAnsi="Courier New" w:cs="Courier New"/>
    </w:rPr>
  </w:style>
  <w:style w:type="character" w:customStyle="1" w:styleId="apple-converted-space">
    <w:name w:val="apple-converted-space"/>
    <w:basedOn w:val="WW-DefaultParagraphFont111111111111111111"/>
    <w:rsid w:val="0002287A"/>
  </w:style>
  <w:style w:type="character" w:customStyle="1" w:styleId="BodyTextIndent3Char">
    <w:name w:val="Body Text Indent 3 Char"/>
    <w:rsid w:val="0002287A"/>
    <w:rPr>
      <w:rFonts w:ascii="Calibri" w:hAnsi="Calibri" w:cs="Calibri"/>
      <w:sz w:val="16"/>
      <w:szCs w:val="16"/>
      <w:lang w:val="en-GB"/>
    </w:rPr>
  </w:style>
  <w:style w:type="character" w:customStyle="1" w:styleId="WW-FootnoteReference">
    <w:name w:val="WW-Footnote Reference"/>
    <w:rsid w:val="0002287A"/>
    <w:rPr>
      <w:vertAlign w:val="superscript"/>
    </w:rPr>
  </w:style>
  <w:style w:type="character" w:customStyle="1" w:styleId="WW-EndnoteReference">
    <w:name w:val="WW-Endnote Reference"/>
    <w:rsid w:val="0002287A"/>
    <w:rPr>
      <w:vertAlign w:val="superscript"/>
    </w:rPr>
  </w:style>
  <w:style w:type="character" w:customStyle="1" w:styleId="FootnoteReference1">
    <w:name w:val="Footnote Reference1"/>
    <w:rsid w:val="0002287A"/>
    <w:rPr>
      <w:vertAlign w:val="superscript"/>
    </w:rPr>
  </w:style>
  <w:style w:type="character" w:customStyle="1" w:styleId="FootnoteTextChar2">
    <w:name w:val="Footnote Text Char2"/>
    <w:rsid w:val="0002287A"/>
    <w:rPr>
      <w:rFonts w:ascii="Calibri" w:hAnsi="Calibri" w:cs="Calibri"/>
      <w:sz w:val="18"/>
      <w:lang w:val="en-IE" w:eastAsia="zh-CN"/>
    </w:rPr>
  </w:style>
  <w:style w:type="character" w:customStyle="1" w:styleId="foothangingChar1">
    <w:name w:val="foot_hanging Char1"/>
    <w:rsid w:val="0002287A"/>
    <w:rPr>
      <w:rFonts w:ascii="Calibri" w:hAnsi="Calibri" w:cs="Calibri"/>
      <w:sz w:val="18"/>
      <w:szCs w:val="18"/>
      <w:lang w:val="en-IE" w:eastAsia="zh-CN"/>
    </w:rPr>
  </w:style>
  <w:style w:type="character" w:customStyle="1" w:styleId="footersChar">
    <w:name w:val="footers Char"/>
    <w:rsid w:val="0002287A"/>
    <w:rPr>
      <w:rFonts w:ascii="Calibri" w:hAnsi="Calibri" w:cs="Calibri"/>
      <w:sz w:val="18"/>
      <w:szCs w:val="18"/>
      <w:lang w:val="en-IE" w:eastAsia="zh-CN"/>
    </w:rPr>
  </w:style>
  <w:style w:type="character" w:customStyle="1" w:styleId="CommentTextChar1">
    <w:name w:val="Comment Text Char1"/>
    <w:rsid w:val="0002287A"/>
    <w:rPr>
      <w:rFonts w:ascii="Calibri" w:hAnsi="Calibri" w:cs="Calibri"/>
      <w:lang w:val="en-GB" w:eastAsia="zh-CN"/>
    </w:rPr>
  </w:style>
  <w:style w:type="character" w:customStyle="1" w:styleId="HTMLPreformattedChar1">
    <w:name w:val="HTML Preformatted Char1"/>
    <w:rsid w:val="0002287A"/>
    <w:rPr>
      <w:rFonts w:ascii="Courier New" w:hAnsi="Courier New" w:cs="Courier New"/>
      <w:lang w:eastAsia="zh-CN"/>
    </w:rPr>
  </w:style>
  <w:style w:type="character" w:customStyle="1" w:styleId="BodyText3Char">
    <w:name w:val="Body Text 3 Char"/>
    <w:rsid w:val="0002287A"/>
    <w:rPr>
      <w:rFonts w:ascii="Calibri" w:hAnsi="Calibri" w:cs="Calibri"/>
      <w:sz w:val="16"/>
      <w:szCs w:val="16"/>
      <w:lang w:val="en-GB" w:eastAsia="zh-CN"/>
    </w:rPr>
  </w:style>
  <w:style w:type="character" w:customStyle="1" w:styleId="WW-FootnoteReference1">
    <w:name w:val="WW-Footnote Reference1"/>
    <w:rsid w:val="0002287A"/>
    <w:rPr>
      <w:vertAlign w:val="superscript"/>
    </w:rPr>
  </w:style>
  <w:style w:type="character" w:customStyle="1" w:styleId="WW-EndnoteReference1">
    <w:name w:val="WW-Endnote Reference1"/>
    <w:rsid w:val="0002287A"/>
    <w:rPr>
      <w:vertAlign w:val="superscript"/>
    </w:rPr>
  </w:style>
  <w:style w:type="character" w:customStyle="1" w:styleId="WW-FootnoteReference2">
    <w:name w:val="WW-Footnote Reference2"/>
    <w:rsid w:val="0002287A"/>
    <w:rPr>
      <w:vertAlign w:val="superscript"/>
    </w:rPr>
  </w:style>
  <w:style w:type="character" w:customStyle="1" w:styleId="WW-EndnoteReference2">
    <w:name w:val="WW-Endnote Reference2"/>
    <w:rsid w:val="0002287A"/>
    <w:rPr>
      <w:vertAlign w:val="superscript"/>
    </w:rPr>
  </w:style>
  <w:style w:type="character" w:customStyle="1" w:styleId="FootnoteTextChar3">
    <w:name w:val="Footnote Text Char3"/>
    <w:rsid w:val="0002287A"/>
    <w:rPr>
      <w:rFonts w:ascii="Calibri" w:hAnsi="Calibri" w:cs="Calibri"/>
      <w:sz w:val="18"/>
      <w:lang w:val="en-IE" w:eastAsia="zh-CN"/>
    </w:rPr>
  </w:style>
  <w:style w:type="character" w:customStyle="1" w:styleId="foothangingChar2">
    <w:name w:val="foot_hanging Char2"/>
    <w:rsid w:val="0002287A"/>
    <w:rPr>
      <w:rFonts w:ascii="Calibri" w:hAnsi="Calibri" w:cs="Calibri"/>
      <w:sz w:val="18"/>
      <w:szCs w:val="18"/>
      <w:lang w:val="en-IE" w:eastAsia="zh-CN"/>
    </w:rPr>
  </w:style>
  <w:style w:type="character" w:customStyle="1" w:styleId="footersChar1">
    <w:name w:val="footers Char1"/>
    <w:rsid w:val="0002287A"/>
    <w:rPr>
      <w:rFonts w:ascii="Calibri" w:hAnsi="Calibri" w:cs="Calibri"/>
      <w:sz w:val="18"/>
      <w:szCs w:val="18"/>
      <w:lang w:val="en-IE" w:eastAsia="zh-CN"/>
    </w:rPr>
  </w:style>
  <w:style w:type="character" w:customStyle="1" w:styleId="foootChar">
    <w:name w:val="fooot Char"/>
    <w:rsid w:val="0002287A"/>
    <w:rPr>
      <w:rFonts w:ascii="Calibri" w:hAnsi="Calibri" w:cs="Calibri"/>
      <w:sz w:val="18"/>
      <w:szCs w:val="18"/>
      <w:lang w:val="en-IE" w:eastAsia="zh-CN"/>
    </w:rPr>
  </w:style>
  <w:style w:type="character" w:customStyle="1" w:styleId="11">
    <w:name w:val="Παραπομπή υποσημείωσης1"/>
    <w:rsid w:val="0002287A"/>
    <w:rPr>
      <w:vertAlign w:val="superscript"/>
    </w:rPr>
  </w:style>
  <w:style w:type="character" w:customStyle="1" w:styleId="12">
    <w:name w:val="Παραπομπή σημείωσης τέλους1"/>
    <w:rsid w:val="0002287A"/>
    <w:rPr>
      <w:vertAlign w:val="superscript"/>
    </w:rPr>
  </w:style>
  <w:style w:type="character" w:customStyle="1" w:styleId="Char">
    <w:name w:val="Κείμενο πλαισίου Char"/>
    <w:uiPriority w:val="99"/>
    <w:rsid w:val="0002287A"/>
    <w:rPr>
      <w:rFonts w:ascii="Tahoma" w:hAnsi="Tahoma" w:cs="Tahoma"/>
      <w:sz w:val="16"/>
      <w:szCs w:val="16"/>
      <w:lang w:val="en-GB"/>
    </w:rPr>
  </w:style>
  <w:style w:type="character" w:customStyle="1" w:styleId="13">
    <w:name w:val="Παραπομπή σχολίου1"/>
    <w:rsid w:val="0002287A"/>
    <w:rPr>
      <w:sz w:val="16"/>
      <w:szCs w:val="16"/>
    </w:rPr>
  </w:style>
  <w:style w:type="character" w:customStyle="1" w:styleId="Char0">
    <w:name w:val="Κείμενο σχολίου Char"/>
    <w:uiPriority w:val="99"/>
    <w:rsid w:val="0002287A"/>
    <w:rPr>
      <w:rFonts w:ascii="Calibri" w:hAnsi="Calibri" w:cs="Calibri"/>
      <w:lang w:val="en-GB"/>
    </w:rPr>
  </w:style>
  <w:style w:type="character" w:customStyle="1" w:styleId="Char1">
    <w:name w:val="Θέμα σχολίου Char"/>
    <w:uiPriority w:val="99"/>
    <w:rsid w:val="0002287A"/>
    <w:rPr>
      <w:rFonts w:ascii="Calibri" w:hAnsi="Calibri" w:cs="Calibri"/>
      <w:b/>
      <w:bCs/>
      <w:lang w:val="en-GB"/>
    </w:rPr>
  </w:style>
  <w:style w:type="character" w:customStyle="1" w:styleId="-HTMLChar">
    <w:name w:val="Προ-διαμορφωμένο HTML Char"/>
    <w:uiPriority w:val="99"/>
    <w:rsid w:val="0002287A"/>
    <w:rPr>
      <w:rFonts w:ascii="Courier New" w:eastAsia="Times New Roman" w:hAnsi="Courier New" w:cs="Courier New"/>
    </w:rPr>
  </w:style>
  <w:style w:type="character" w:customStyle="1" w:styleId="WW-FootnoteReference3">
    <w:name w:val="WW-Footnote Reference3"/>
    <w:rsid w:val="0002287A"/>
    <w:rPr>
      <w:vertAlign w:val="superscript"/>
    </w:rPr>
  </w:style>
  <w:style w:type="character" w:customStyle="1" w:styleId="WW-EndnoteReference3">
    <w:name w:val="WW-Endnote Reference3"/>
    <w:rsid w:val="0002287A"/>
    <w:rPr>
      <w:vertAlign w:val="superscript"/>
    </w:rPr>
  </w:style>
  <w:style w:type="character" w:customStyle="1" w:styleId="WW-FootnoteReference4">
    <w:name w:val="WW-Footnote Reference4"/>
    <w:rsid w:val="0002287A"/>
    <w:rPr>
      <w:vertAlign w:val="superscript"/>
    </w:rPr>
  </w:style>
  <w:style w:type="character" w:customStyle="1" w:styleId="WW-EndnoteReference4">
    <w:name w:val="WW-Endnote Reference4"/>
    <w:rsid w:val="0002287A"/>
    <w:rPr>
      <w:vertAlign w:val="superscript"/>
    </w:rPr>
  </w:style>
  <w:style w:type="character" w:customStyle="1" w:styleId="WW-FootnoteReference5">
    <w:name w:val="WW-Footnote Reference5"/>
    <w:rsid w:val="0002287A"/>
    <w:rPr>
      <w:vertAlign w:val="superscript"/>
    </w:rPr>
  </w:style>
  <w:style w:type="character" w:customStyle="1" w:styleId="WW-EndnoteReference5">
    <w:name w:val="WW-Endnote Reference5"/>
    <w:rsid w:val="0002287A"/>
    <w:rPr>
      <w:vertAlign w:val="superscript"/>
    </w:rPr>
  </w:style>
  <w:style w:type="character" w:customStyle="1" w:styleId="WW-FootnoteReference6">
    <w:name w:val="WW-Footnote Reference6"/>
    <w:rsid w:val="0002287A"/>
    <w:rPr>
      <w:vertAlign w:val="superscript"/>
    </w:rPr>
  </w:style>
  <w:style w:type="character" w:styleId="-0">
    <w:name w:val="FollowedHyperlink"/>
    <w:rsid w:val="0002287A"/>
    <w:rPr>
      <w:color w:val="800000"/>
      <w:u w:val="single"/>
    </w:rPr>
  </w:style>
  <w:style w:type="character" w:customStyle="1" w:styleId="WW-EndnoteReference6">
    <w:name w:val="WW-Endnote Reference6"/>
    <w:rsid w:val="0002287A"/>
    <w:rPr>
      <w:vertAlign w:val="superscript"/>
    </w:rPr>
  </w:style>
  <w:style w:type="character" w:customStyle="1" w:styleId="WW-FootnoteReference7">
    <w:name w:val="WW-Footnote Reference7"/>
    <w:rsid w:val="0002287A"/>
    <w:rPr>
      <w:vertAlign w:val="superscript"/>
    </w:rPr>
  </w:style>
  <w:style w:type="character" w:customStyle="1" w:styleId="WW-EndnoteReference7">
    <w:name w:val="WW-Endnote Reference7"/>
    <w:rsid w:val="0002287A"/>
    <w:rPr>
      <w:vertAlign w:val="superscript"/>
    </w:rPr>
  </w:style>
  <w:style w:type="character" w:customStyle="1" w:styleId="WW-FootnoteReference8">
    <w:name w:val="WW-Footnote Reference8"/>
    <w:rsid w:val="0002287A"/>
    <w:rPr>
      <w:vertAlign w:val="superscript"/>
    </w:rPr>
  </w:style>
  <w:style w:type="character" w:customStyle="1" w:styleId="WW-EndnoteReference8">
    <w:name w:val="WW-Endnote Reference8"/>
    <w:rsid w:val="0002287A"/>
    <w:rPr>
      <w:vertAlign w:val="superscript"/>
    </w:rPr>
  </w:style>
  <w:style w:type="character" w:customStyle="1" w:styleId="WW-FootnoteReference9">
    <w:name w:val="WW-Footnote Reference9"/>
    <w:rsid w:val="0002287A"/>
    <w:rPr>
      <w:vertAlign w:val="superscript"/>
    </w:rPr>
  </w:style>
  <w:style w:type="character" w:customStyle="1" w:styleId="WW-EndnoteReference9">
    <w:name w:val="WW-Endnote Reference9"/>
    <w:rsid w:val="0002287A"/>
    <w:rPr>
      <w:vertAlign w:val="superscript"/>
    </w:rPr>
  </w:style>
  <w:style w:type="character" w:customStyle="1" w:styleId="WW-FootnoteReference10">
    <w:name w:val="WW-Footnote Reference10"/>
    <w:rsid w:val="0002287A"/>
    <w:rPr>
      <w:vertAlign w:val="superscript"/>
    </w:rPr>
  </w:style>
  <w:style w:type="character" w:customStyle="1" w:styleId="WW-EndnoteReference10">
    <w:name w:val="WW-Endnote Reference10"/>
    <w:rsid w:val="0002287A"/>
    <w:rPr>
      <w:vertAlign w:val="superscript"/>
    </w:rPr>
  </w:style>
  <w:style w:type="character" w:customStyle="1" w:styleId="WW-FootnoteReference11">
    <w:name w:val="WW-Footnote Reference11"/>
    <w:rsid w:val="0002287A"/>
    <w:rPr>
      <w:vertAlign w:val="superscript"/>
    </w:rPr>
  </w:style>
  <w:style w:type="character" w:customStyle="1" w:styleId="WW-EndnoteReference11">
    <w:name w:val="WW-Endnote Reference11"/>
    <w:rsid w:val="0002287A"/>
    <w:rPr>
      <w:vertAlign w:val="superscript"/>
    </w:rPr>
  </w:style>
  <w:style w:type="character" w:customStyle="1" w:styleId="WW-FootnoteReference12">
    <w:name w:val="WW-Footnote Reference12"/>
    <w:rsid w:val="0002287A"/>
    <w:rPr>
      <w:vertAlign w:val="superscript"/>
    </w:rPr>
  </w:style>
  <w:style w:type="character" w:customStyle="1" w:styleId="WW-EndnoteReference12">
    <w:name w:val="WW-Endnote Reference12"/>
    <w:rsid w:val="0002287A"/>
    <w:rPr>
      <w:vertAlign w:val="superscript"/>
    </w:rPr>
  </w:style>
  <w:style w:type="character" w:customStyle="1" w:styleId="WW-FootnoteReference13">
    <w:name w:val="WW-Footnote Reference13"/>
    <w:rsid w:val="0002287A"/>
    <w:rPr>
      <w:vertAlign w:val="superscript"/>
    </w:rPr>
  </w:style>
  <w:style w:type="character" w:customStyle="1" w:styleId="WW-EndnoteReference13">
    <w:name w:val="WW-Endnote Reference13"/>
    <w:rsid w:val="0002287A"/>
    <w:rPr>
      <w:vertAlign w:val="superscript"/>
    </w:rPr>
  </w:style>
  <w:style w:type="character" w:styleId="ad">
    <w:name w:val="footnote reference"/>
    <w:uiPriority w:val="99"/>
    <w:rsid w:val="0002287A"/>
    <w:rPr>
      <w:vertAlign w:val="superscript"/>
    </w:rPr>
  </w:style>
  <w:style w:type="character" w:styleId="ae">
    <w:name w:val="endnote reference"/>
    <w:uiPriority w:val="99"/>
    <w:rsid w:val="0002287A"/>
    <w:rPr>
      <w:vertAlign w:val="superscript"/>
    </w:rPr>
  </w:style>
  <w:style w:type="character" w:customStyle="1" w:styleId="22">
    <w:name w:val="Παραπομπή υποσημείωσης2"/>
    <w:rsid w:val="0002287A"/>
    <w:rPr>
      <w:vertAlign w:val="superscript"/>
    </w:rPr>
  </w:style>
  <w:style w:type="character" w:customStyle="1" w:styleId="23">
    <w:name w:val="Παραπομπή σημείωσης τέλους2"/>
    <w:rsid w:val="0002287A"/>
    <w:rPr>
      <w:vertAlign w:val="superscript"/>
    </w:rPr>
  </w:style>
  <w:style w:type="character" w:customStyle="1" w:styleId="WW-FootnoteReference14">
    <w:name w:val="WW-Footnote Reference14"/>
    <w:rsid w:val="0002287A"/>
    <w:rPr>
      <w:vertAlign w:val="superscript"/>
    </w:rPr>
  </w:style>
  <w:style w:type="character" w:customStyle="1" w:styleId="WW-EndnoteReference14">
    <w:name w:val="WW-Endnote Reference14"/>
    <w:rsid w:val="0002287A"/>
    <w:rPr>
      <w:vertAlign w:val="superscript"/>
    </w:rPr>
  </w:style>
  <w:style w:type="character" w:customStyle="1" w:styleId="WW-FootnoteReference15">
    <w:name w:val="WW-Footnote Reference15"/>
    <w:rsid w:val="0002287A"/>
    <w:rPr>
      <w:vertAlign w:val="superscript"/>
    </w:rPr>
  </w:style>
  <w:style w:type="character" w:customStyle="1" w:styleId="WW-EndnoteReference15">
    <w:name w:val="WW-Endnote Reference15"/>
    <w:rsid w:val="0002287A"/>
    <w:rPr>
      <w:vertAlign w:val="superscript"/>
    </w:rPr>
  </w:style>
  <w:style w:type="character" w:customStyle="1" w:styleId="WW-FootnoteReference16">
    <w:name w:val="WW-Footnote Reference16"/>
    <w:rsid w:val="0002287A"/>
    <w:rPr>
      <w:vertAlign w:val="superscript"/>
    </w:rPr>
  </w:style>
  <w:style w:type="character" w:customStyle="1" w:styleId="WW-EndnoteReference16">
    <w:name w:val="WW-Endnote Reference16"/>
    <w:rsid w:val="0002287A"/>
    <w:rPr>
      <w:vertAlign w:val="superscript"/>
    </w:rPr>
  </w:style>
  <w:style w:type="character" w:customStyle="1" w:styleId="WW-FootnoteReference17">
    <w:name w:val="WW-Footnote Reference17"/>
    <w:rsid w:val="0002287A"/>
    <w:rPr>
      <w:vertAlign w:val="superscript"/>
    </w:rPr>
  </w:style>
  <w:style w:type="character" w:customStyle="1" w:styleId="WW-EndnoteReference17">
    <w:name w:val="WW-Endnote Reference17"/>
    <w:rsid w:val="0002287A"/>
    <w:rPr>
      <w:vertAlign w:val="superscript"/>
    </w:rPr>
  </w:style>
  <w:style w:type="character" w:customStyle="1" w:styleId="31">
    <w:name w:val="Παραπομπή υποσημείωσης3"/>
    <w:rsid w:val="0002287A"/>
    <w:rPr>
      <w:vertAlign w:val="superscript"/>
    </w:rPr>
  </w:style>
  <w:style w:type="character" w:customStyle="1" w:styleId="32">
    <w:name w:val="Παραπομπή σημείωσης τέλους3"/>
    <w:rsid w:val="0002287A"/>
    <w:rPr>
      <w:vertAlign w:val="superscript"/>
    </w:rPr>
  </w:style>
  <w:style w:type="character" w:customStyle="1" w:styleId="WW-FootnoteReference18">
    <w:name w:val="WW-Footnote Reference18"/>
    <w:rsid w:val="0002287A"/>
    <w:rPr>
      <w:vertAlign w:val="superscript"/>
    </w:rPr>
  </w:style>
  <w:style w:type="character" w:customStyle="1" w:styleId="WW-EndnoteReference18">
    <w:name w:val="WW-Endnote Reference18"/>
    <w:rsid w:val="0002287A"/>
    <w:rPr>
      <w:vertAlign w:val="superscript"/>
    </w:rPr>
  </w:style>
  <w:style w:type="character" w:customStyle="1" w:styleId="00">
    <w:name w:val="Παραπομπή υποσημείωσης_0"/>
    <w:uiPriority w:val="99"/>
    <w:rsid w:val="0002287A"/>
    <w:rPr>
      <w:vertAlign w:val="superscript"/>
    </w:rPr>
  </w:style>
  <w:style w:type="character" w:customStyle="1" w:styleId="01">
    <w:name w:val="Παραπομπή σημείωσης τέλους_0"/>
    <w:rsid w:val="0002287A"/>
    <w:rPr>
      <w:vertAlign w:val="superscript"/>
    </w:rPr>
  </w:style>
  <w:style w:type="character" w:customStyle="1" w:styleId="WW-FootnoteReference19">
    <w:name w:val="WW-Footnote Reference19"/>
    <w:rsid w:val="0002287A"/>
    <w:rPr>
      <w:vertAlign w:val="superscript"/>
    </w:rPr>
  </w:style>
  <w:style w:type="paragraph" w:customStyle="1" w:styleId="af">
    <w:name w:val="Επικεφαλίδα"/>
    <w:basedOn w:val="a"/>
    <w:next w:val="af0"/>
    <w:rsid w:val="0002287A"/>
    <w:pPr>
      <w:keepNext/>
      <w:spacing w:before="240"/>
    </w:pPr>
    <w:rPr>
      <w:rFonts w:ascii="Liberation Sans" w:eastAsia="Microsoft YaHei" w:hAnsi="Liberation Sans" w:cs="Mangal"/>
      <w:sz w:val="28"/>
      <w:szCs w:val="28"/>
    </w:rPr>
  </w:style>
  <w:style w:type="paragraph" w:styleId="af0">
    <w:name w:val="Body Text"/>
    <w:basedOn w:val="a"/>
    <w:link w:val="Char2"/>
    <w:rsid w:val="0002287A"/>
    <w:pPr>
      <w:spacing w:after="240"/>
    </w:pPr>
  </w:style>
  <w:style w:type="character" w:customStyle="1" w:styleId="Char2">
    <w:name w:val="Σώμα κειμένου Char"/>
    <w:basedOn w:val="a0"/>
    <w:link w:val="af0"/>
    <w:rsid w:val="0002287A"/>
    <w:rPr>
      <w:rFonts w:ascii="Calibri" w:eastAsia="Times New Roman" w:hAnsi="Calibri" w:cs="Calibri"/>
      <w:szCs w:val="24"/>
      <w:lang w:val="en-GB" w:eastAsia="zh-CN"/>
    </w:rPr>
  </w:style>
  <w:style w:type="paragraph" w:styleId="af1">
    <w:name w:val="List"/>
    <w:basedOn w:val="af0"/>
    <w:rsid w:val="0002287A"/>
    <w:rPr>
      <w:rFonts w:cs="Mangal"/>
    </w:rPr>
  </w:style>
  <w:style w:type="paragraph" w:styleId="af2">
    <w:name w:val="caption"/>
    <w:basedOn w:val="a"/>
    <w:uiPriority w:val="35"/>
    <w:qFormat/>
    <w:rsid w:val="0002287A"/>
    <w:pPr>
      <w:suppressLineNumbers/>
      <w:spacing w:before="120"/>
    </w:pPr>
    <w:rPr>
      <w:rFonts w:cs="Mangal"/>
      <w:i/>
      <w:iCs/>
      <w:sz w:val="24"/>
    </w:rPr>
  </w:style>
  <w:style w:type="paragraph" w:customStyle="1" w:styleId="af3">
    <w:name w:val="Ευρετήριο"/>
    <w:basedOn w:val="a"/>
    <w:rsid w:val="0002287A"/>
    <w:pPr>
      <w:suppressLineNumbers/>
    </w:pPr>
    <w:rPr>
      <w:rFonts w:cs="Mangal"/>
    </w:rPr>
  </w:style>
  <w:style w:type="paragraph" w:customStyle="1" w:styleId="02">
    <w:name w:val="Λεζάντα_0"/>
    <w:basedOn w:val="a"/>
    <w:qFormat/>
    <w:rsid w:val="0002287A"/>
    <w:pPr>
      <w:suppressLineNumbers/>
      <w:spacing w:before="120"/>
    </w:pPr>
    <w:rPr>
      <w:rFonts w:cs="Mangal"/>
      <w:i/>
      <w:iCs/>
      <w:sz w:val="24"/>
    </w:rPr>
  </w:style>
  <w:style w:type="paragraph" w:customStyle="1" w:styleId="33">
    <w:name w:val="Λεζάντα3"/>
    <w:basedOn w:val="a"/>
    <w:rsid w:val="0002287A"/>
    <w:pPr>
      <w:suppressLineNumbers/>
      <w:spacing w:before="120"/>
    </w:pPr>
    <w:rPr>
      <w:rFonts w:cs="Mangal"/>
      <w:i/>
      <w:iCs/>
      <w:sz w:val="24"/>
    </w:rPr>
  </w:style>
  <w:style w:type="paragraph" w:customStyle="1" w:styleId="WW-Caption">
    <w:name w:val="WW-Caption"/>
    <w:basedOn w:val="a"/>
    <w:rsid w:val="0002287A"/>
    <w:pPr>
      <w:suppressLineNumbers/>
      <w:spacing w:before="120"/>
    </w:pPr>
    <w:rPr>
      <w:rFonts w:cs="Mangal"/>
      <w:i/>
      <w:iCs/>
      <w:sz w:val="24"/>
    </w:rPr>
  </w:style>
  <w:style w:type="paragraph" w:customStyle="1" w:styleId="WW-Caption1">
    <w:name w:val="WW-Caption1"/>
    <w:basedOn w:val="a"/>
    <w:rsid w:val="0002287A"/>
    <w:pPr>
      <w:suppressLineNumbers/>
      <w:spacing w:before="120"/>
    </w:pPr>
    <w:rPr>
      <w:rFonts w:cs="Mangal"/>
      <w:i/>
      <w:iCs/>
      <w:sz w:val="24"/>
    </w:rPr>
  </w:style>
  <w:style w:type="paragraph" w:customStyle="1" w:styleId="WW-Caption11">
    <w:name w:val="WW-Caption11"/>
    <w:basedOn w:val="a"/>
    <w:rsid w:val="0002287A"/>
    <w:pPr>
      <w:suppressLineNumbers/>
      <w:spacing w:before="120"/>
    </w:pPr>
    <w:rPr>
      <w:rFonts w:cs="Mangal"/>
      <w:i/>
      <w:iCs/>
      <w:sz w:val="24"/>
    </w:rPr>
  </w:style>
  <w:style w:type="paragraph" w:customStyle="1" w:styleId="WW-Caption111">
    <w:name w:val="WW-Caption111"/>
    <w:basedOn w:val="a"/>
    <w:rsid w:val="0002287A"/>
    <w:pPr>
      <w:suppressLineNumbers/>
      <w:spacing w:before="120"/>
    </w:pPr>
    <w:rPr>
      <w:rFonts w:cs="Mangal"/>
      <w:i/>
      <w:iCs/>
      <w:sz w:val="24"/>
    </w:rPr>
  </w:style>
  <w:style w:type="paragraph" w:customStyle="1" w:styleId="24">
    <w:name w:val="Λεζάντα2"/>
    <w:basedOn w:val="a"/>
    <w:rsid w:val="0002287A"/>
    <w:pPr>
      <w:suppressLineNumbers/>
      <w:spacing w:before="120"/>
    </w:pPr>
    <w:rPr>
      <w:rFonts w:cs="Mangal"/>
      <w:i/>
      <w:iCs/>
      <w:sz w:val="24"/>
    </w:rPr>
  </w:style>
  <w:style w:type="paragraph" w:customStyle="1" w:styleId="Caption1">
    <w:name w:val="Caption1"/>
    <w:basedOn w:val="a"/>
    <w:rsid w:val="0002287A"/>
    <w:pPr>
      <w:suppressLineNumbers/>
      <w:spacing w:before="120"/>
    </w:pPr>
    <w:rPr>
      <w:rFonts w:cs="Mangal"/>
      <w:i/>
      <w:iCs/>
      <w:sz w:val="24"/>
    </w:rPr>
  </w:style>
  <w:style w:type="paragraph" w:customStyle="1" w:styleId="WW-Caption1111">
    <w:name w:val="WW-Caption1111"/>
    <w:basedOn w:val="a"/>
    <w:rsid w:val="0002287A"/>
    <w:pPr>
      <w:suppressLineNumbers/>
      <w:spacing w:before="120"/>
    </w:pPr>
    <w:rPr>
      <w:rFonts w:cs="Mangal"/>
      <w:i/>
      <w:iCs/>
      <w:sz w:val="24"/>
    </w:rPr>
  </w:style>
  <w:style w:type="paragraph" w:customStyle="1" w:styleId="WW-Caption11111">
    <w:name w:val="WW-Caption11111"/>
    <w:basedOn w:val="a"/>
    <w:rsid w:val="0002287A"/>
    <w:pPr>
      <w:suppressLineNumbers/>
      <w:spacing w:before="120"/>
    </w:pPr>
    <w:rPr>
      <w:rFonts w:cs="Mangal"/>
      <w:i/>
      <w:iCs/>
      <w:sz w:val="24"/>
    </w:rPr>
  </w:style>
  <w:style w:type="paragraph" w:customStyle="1" w:styleId="WW-Caption111111">
    <w:name w:val="WW-Caption111111"/>
    <w:basedOn w:val="a"/>
    <w:rsid w:val="0002287A"/>
    <w:pPr>
      <w:suppressLineNumbers/>
      <w:spacing w:before="120"/>
    </w:pPr>
    <w:rPr>
      <w:rFonts w:cs="Mangal"/>
      <w:i/>
      <w:iCs/>
      <w:sz w:val="24"/>
    </w:rPr>
  </w:style>
  <w:style w:type="paragraph" w:customStyle="1" w:styleId="WW-Caption1111111">
    <w:name w:val="WW-Caption1111111"/>
    <w:basedOn w:val="a"/>
    <w:rsid w:val="0002287A"/>
    <w:pPr>
      <w:suppressLineNumbers/>
      <w:spacing w:before="120"/>
    </w:pPr>
    <w:rPr>
      <w:rFonts w:cs="Mangal"/>
      <w:i/>
      <w:iCs/>
      <w:sz w:val="24"/>
    </w:rPr>
  </w:style>
  <w:style w:type="paragraph" w:customStyle="1" w:styleId="WW-Caption11111111">
    <w:name w:val="WW-Caption11111111"/>
    <w:basedOn w:val="a"/>
    <w:rsid w:val="0002287A"/>
    <w:pPr>
      <w:suppressLineNumbers/>
      <w:spacing w:before="120"/>
    </w:pPr>
    <w:rPr>
      <w:rFonts w:cs="Mangal"/>
      <w:i/>
      <w:iCs/>
      <w:sz w:val="24"/>
    </w:rPr>
  </w:style>
  <w:style w:type="paragraph" w:customStyle="1" w:styleId="WW-Caption111111111">
    <w:name w:val="WW-Caption111111111"/>
    <w:basedOn w:val="a"/>
    <w:rsid w:val="0002287A"/>
    <w:pPr>
      <w:suppressLineNumbers/>
      <w:spacing w:before="120"/>
    </w:pPr>
    <w:rPr>
      <w:rFonts w:cs="Mangal"/>
      <w:i/>
      <w:iCs/>
      <w:sz w:val="24"/>
    </w:rPr>
  </w:style>
  <w:style w:type="paragraph" w:customStyle="1" w:styleId="WW-Caption1111111111">
    <w:name w:val="WW-Caption1111111111"/>
    <w:basedOn w:val="a"/>
    <w:rsid w:val="0002287A"/>
    <w:pPr>
      <w:suppressLineNumbers/>
      <w:spacing w:before="120"/>
    </w:pPr>
    <w:rPr>
      <w:rFonts w:cs="Mangal"/>
      <w:i/>
      <w:iCs/>
      <w:sz w:val="24"/>
    </w:rPr>
  </w:style>
  <w:style w:type="paragraph" w:customStyle="1" w:styleId="WW-Caption11111111111">
    <w:name w:val="WW-Caption11111111111"/>
    <w:basedOn w:val="a"/>
    <w:rsid w:val="0002287A"/>
    <w:pPr>
      <w:suppressLineNumbers/>
      <w:spacing w:before="120"/>
    </w:pPr>
    <w:rPr>
      <w:rFonts w:cs="Mangal"/>
      <w:i/>
      <w:iCs/>
      <w:sz w:val="24"/>
    </w:rPr>
  </w:style>
  <w:style w:type="paragraph" w:customStyle="1" w:styleId="WW-Caption111111111111">
    <w:name w:val="WW-Caption111111111111"/>
    <w:basedOn w:val="a"/>
    <w:rsid w:val="0002287A"/>
    <w:pPr>
      <w:suppressLineNumbers/>
      <w:spacing w:before="120"/>
    </w:pPr>
    <w:rPr>
      <w:rFonts w:cs="Mangal"/>
      <w:i/>
      <w:iCs/>
      <w:sz w:val="24"/>
    </w:rPr>
  </w:style>
  <w:style w:type="paragraph" w:customStyle="1" w:styleId="WW-Caption1111111111111">
    <w:name w:val="WW-Caption1111111111111"/>
    <w:basedOn w:val="a"/>
    <w:rsid w:val="0002287A"/>
    <w:pPr>
      <w:suppressLineNumbers/>
      <w:spacing w:before="120"/>
    </w:pPr>
    <w:rPr>
      <w:rFonts w:cs="Mangal"/>
      <w:i/>
      <w:iCs/>
      <w:sz w:val="24"/>
    </w:rPr>
  </w:style>
  <w:style w:type="paragraph" w:customStyle="1" w:styleId="WW-Caption11111111111111">
    <w:name w:val="WW-Caption11111111111111"/>
    <w:basedOn w:val="a"/>
    <w:rsid w:val="0002287A"/>
    <w:pPr>
      <w:suppressLineNumbers/>
      <w:spacing w:before="120"/>
    </w:pPr>
    <w:rPr>
      <w:rFonts w:cs="Mangal"/>
      <w:i/>
      <w:iCs/>
      <w:sz w:val="24"/>
    </w:rPr>
  </w:style>
  <w:style w:type="paragraph" w:customStyle="1" w:styleId="14">
    <w:name w:val="Λεζάντα1"/>
    <w:basedOn w:val="a"/>
    <w:rsid w:val="0002287A"/>
    <w:pPr>
      <w:suppressLineNumbers/>
      <w:spacing w:before="120"/>
    </w:pPr>
    <w:rPr>
      <w:rFonts w:cs="Mangal"/>
      <w:i/>
      <w:iCs/>
      <w:sz w:val="24"/>
    </w:rPr>
  </w:style>
  <w:style w:type="paragraph" w:customStyle="1" w:styleId="WW-Caption111111111111111">
    <w:name w:val="WW-Caption111111111111111"/>
    <w:basedOn w:val="a"/>
    <w:rsid w:val="0002287A"/>
    <w:pPr>
      <w:suppressLineNumbers/>
      <w:spacing w:before="120"/>
    </w:pPr>
    <w:rPr>
      <w:rFonts w:cs="Mangal"/>
      <w:i/>
      <w:iCs/>
      <w:sz w:val="24"/>
    </w:rPr>
  </w:style>
  <w:style w:type="paragraph" w:customStyle="1" w:styleId="WW-Caption1111111111111111">
    <w:name w:val="WW-Caption1111111111111111"/>
    <w:basedOn w:val="a"/>
    <w:rsid w:val="0002287A"/>
    <w:pPr>
      <w:suppressLineNumbers/>
      <w:spacing w:before="120"/>
    </w:pPr>
    <w:rPr>
      <w:rFonts w:cs="Mangal"/>
      <w:i/>
      <w:iCs/>
      <w:sz w:val="24"/>
    </w:rPr>
  </w:style>
  <w:style w:type="paragraph" w:customStyle="1" w:styleId="WW-Caption11111111111111111">
    <w:name w:val="WW-Caption11111111111111111"/>
    <w:basedOn w:val="a"/>
    <w:rsid w:val="0002287A"/>
    <w:pPr>
      <w:suppressLineNumbers/>
      <w:spacing w:before="120"/>
    </w:pPr>
    <w:rPr>
      <w:rFonts w:cs="Mangal"/>
      <w:i/>
      <w:iCs/>
      <w:sz w:val="24"/>
    </w:rPr>
  </w:style>
  <w:style w:type="paragraph" w:customStyle="1" w:styleId="WW-Caption111111111111111111">
    <w:name w:val="WW-Caption111111111111111111"/>
    <w:basedOn w:val="a"/>
    <w:rsid w:val="0002287A"/>
    <w:pPr>
      <w:suppressLineNumbers/>
      <w:spacing w:before="120"/>
    </w:pPr>
    <w:rPr>
      <w:rFonts w:cs="Mangal"/>
      <w:i/>
      <w:iCs/>
      <w:sz w:val="24"/>
    </w:rPr>
  </w:style>
  <w:style w:type="paragraph" w:customStyle="1" w:styleId="Bullet">
    <w:name w:val="Bullet"/>
    <w:basedOn w:val="a"/>
    <w:rsid w:val="0002287A"/>
    <w:pPr>
      <w:numPr>
        <w:numId w:val="4"/>
      </w:numPr>
      <w:spacing w:after="100"/>
    </w:pPr>
    <w:rPr>
      <w:rFonts w:eastAsia="MS Mincho"/>
      <w:lang w:val="en-US" w:eastAsia="ja-JP"/>
    </w:rPr>
  </w:style>
  <w:style w:type="paragraph" w:styleId="af4">
    <w:name w:val="Date"/>
    <w:basedOn w:val="a"/>
    <w:next w:val="a"/>
    <w:link w:val="Char3"/>
    <w:rsid w:val="0002287A"/>
    <w:pPr>
      <w:spacing w:after="100"/>
    </w:pPr>
    <w:rPr>
      <w:rFonts w:eastAsia="MS Mincho"/>
      <w:lang w:val="en-US" w:eastAsia="ja-JP"/>
    </w:rPr>
  </w:style>
  <w:style w:type="character" w:customStyle="1" w:styleId="Char3">
    <w:name w:val="Ημερομηνία Char"/>
    <w:basedOn w:val="a0"/>
    <w:link w:val="af4"/>
    <w:rsid w:val="0002287A"/>
    <w:rPr>
      <w:rFonts w:ascii="Calibri" w:eastAsia="MS Mincho" w:hAnsi="Calibri" w:cs="Calibri"/>
      <w:szCs w:val="24"/>
      <w:lang w:val="en-US" w:eastAsia="ja-JP"/>
    </w:rPr>
  </w:style>
  <w:style w:type="paragraph" w:customStyle="1" w:styleId="DocTitle">
    <w:name w:val="Doc Title"/>
    <w:basedOn w:val="1"/>
    <w:rsid w:val="0002287A"/>
  </w:style>
  <w:style w:type="paragraph" w:customStyle="1" w:styleId="inserttext">
    <w:name w:val="insert text"/>
    <w:basedOn w:val="a"/>
    <w:rsid w:val="0002287A"/>
    <w:pPr>
      <w:spacing w:after="100"/>
      <w:ind w:left="794"/>
    </w:pPr>
    <w:rPr>
      <w:rFonts w:eastAsia="MS Mincho"/>
      <w:lang w:val="en-US" w:eastAsia="ja-JP"/>
    </w:rPr>
  </w:style>
  <w:style w:type="paragraph" w:styleId="af5">
    <w:name w:val="footer"/>
    <w:basedOn w:val="a"/>
    <w:link w:val="Char4"/>
    <w:uiPriority w:val="99"/>
    <w:rsid w:val="0002287A"/>
    <w:pPr>
      <w:spacing w:after="100"/>
    </w:pPr>
    <w:rPr>
      <w:rFonts w:eastAsia="MS Mincho"/>
      <w:lang w:val="en-US" w:eastAsia="ja-JP"/>
    </w:rPr>
  </w:style>
  <w:style w:type="character" w:customStyle="1" w:styleId="Char4">
    <w:name w:val="Υποσέλιδο Char"/>
    <w:basedOn w:val="a0"/>
    <w:link w:val="af5"/>
    <w:uiPriority w:val="99"/>
    <w:rsid w:val="0002287A"/>
    <w:rPr>
      <w:rFonts w:ascii="Calibri" w:eastAsia="MS Mincho" w:hAnsi="Calibri" w:cs="Calibri"/>
      <w:szCs w:val="24"/>
      <w:lang w:val="en-US" w:eastAsia="ja-JP"/>
    </w:rPr>
  </w:style>
  <w:style w:type="paragraph" w:styleId="af6">
    <w:name w:val="header"/>
    <w:basedOn w:val="a"/>
    <w:link w:val="Char5"/>
    <w:uiPriority w:val="99"/>
    <w:rsid w:val="0002287A"/>
  </w:style>
  <w:style w:type="character" w:customStyle="1" w:styleId="Char5">
    <w:name w:val="Κεφαλίδα Char"/>
    <w:basedOn w:val="a0"/>
    <w:link w:val="af6"/>
    <w:uiPriority w:val="99"/>
    <w:rsid w:val="0002287A"/>
    <w:rPr>
      <w:rFonts w:ascii="Calibri" w:eastAsia="Times New Roman" w:hAnsi="Calibri" w:cs="Calibri"/>
      <w:szCs w:val="24"/>
      <w:lang w:val="en-GB" w:eastAsia="zh-CN"/>
    </w:rPr>
  </w:style>
  <w:style w:type="paragraph" w:styleId="af7">
    <w:name w:val="Balloon Text"/>
    <w:basedOn w:val="a"/>
    <w:link w:val="Char10"/>
    <w:uiPriority w:val="99"/>
    <w:rsid w:val="0002287A"/>
    <w:rPr>
      <w:rFonts w:ascii="Tahoma" w:hAnsi="Tahoma" w:cs="Tahoma"/>
      <w:sz w:val="16"/>
      <w:szCs w:val="16"/>
    </w:rPr>
  </w:style>
  <w:style w:type="character" w:customStyle="1" w:styleId="Char10">
    <w:name w:val="Κείμενο πλαισίου Char1"/>
    <w:basedOn w:val="a0"/>
    <w:link w:val="af7"/>
    <w:uiPriority w:val="99"/>
    <w:rsid w:val="0002287A"/>
    <w:rPr>
      <w:rFonts w:ascii="Tahoma" w:eastAsia="Times New Roman" w:hAnsi="Tahoma" w:cs="Tahoma"/>
      <w:sz w:val="16"/>
      <w:szCs w:val="16"/>
      <w:lang w:val="en-GB" w:eastAsia="zh-CN"/>
    </w:rPr>
  </w:style>
  <w:style w:type="paragraph" w:styleId="af8">
    <w:name w:val="annotation text"/>
    <w:basedOn w:val="a"/>
    <w:link w:val="Char11"/>
    <w:uiPriority w:val="99"/>
    <w:rsid w:val="0002287A"/>
    <w:rPr>
      <w:sz w:val="20"/>
      <w:szCs w:val="20"/>
    </w:rPr>
  </w:style>
  <w:style w:type="character" w:customStyle="1" w:styleId="Char11">
    <w:name w:val="Κείμενο σχολίου Char1"/>
    <w:basedOn w:val="a0"/>
    <w:link w:val="af8"/>
    <w:uiPriority w:val="99"/>
    <w:rsid w:val="0002287A"/>
    <w:rPr>
      <w:rFonts w:ascii="Calibri" w:eastAsia="Times New Roman" w:hAnsi="Calibri" w:cs="Calibri"/>
      <w:sz w:val="20"/>
      <w:szCs w:val="20"/>
      <w:lang w:val="en-GB" w:eastAsia="zh-CN"/>
    </w:rPr>
  </w:style>
  <w:style w:type="paragraph" w:styleId="af9">
    <w:name w:val="annotation subject"/>
    <w:basedOn w:val="af8"/>
    <w:next w:val="af8"/>
    <w:link w:val="Char12"/>
    <w:uiPriority w:val="99"/>
    <w:rsid w:val="0002287A"/>
    <w:rPr>
      <w:b/>
      <w:bCs/>
    </w:rPr>
  </w:style>
  <w:style w:type="character" w:customStyle="1" w:styleId="Char12">
    <w:name w:val="Θέμα σχολίου Char1"/>
    <w:basedOn w:val="Char11"/>
    <w:link w:val="af9"/>
    <w:uiPriority w:val="99"/>
    <w:rsid w:val="0002287A"/>
    <w:rPr>
      <w:rFonts w:ascii="Calibri" w:eastAsia="Times New Roman" w:hAnsi="Calibri" w:cs="Calibri"/>
      <w:b/>
      <w:bCs/>
      <w:sz w:val="20"/>
      <w:szCs w:val="20"/>
      <w:lang w:val="en-GB" w:eastAsia="zh-CN"/>
    </w:rPr>
  </w:style>
  <w:style w:type="paragraph" w:styleId="afa">
    <w:name w:val="Revision"/>
    <w:rsid w:val="0002287A"/>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02287A"/>
    <w:pPr>
      <w:spacing w:before="280" w:after="200"/>
    </w:pPr>
    <w:rPr>
      <w:rFonts w:ascii="Arial Unicode MS" w:eastAsia="Arial Unicode MS" w:hAnsi="Arial Unicode MS" w:cs="Arial Unicode MS"/>
    </w:rPr>
  </w:style>
  <w:style w:type="paragraph" w:styleId="afb">
    <w:name w:val="List Paragraph"/>
    <w:aliases w:val="Γράφημα,List Paragraph1,Bullet2,Bullet21,Bullet22,Bullet23,Bullet211,Bullet24,Bullet25,Bullet26,Bullet27,bl11,Bullet212,Bullet28,bl12,Bullet213,Bullet29,bl13,Bullet214,Bullet210,Bullet215,Bullet OFM,List Paragraph (numbered (a)),bl14,b"/>
    <w:basedOn w:val="a"/>
    <w:link w:val="Char6"/>
    <w:uiPriority w:val="34"/>
    <w:qFormat/>
    <w:rsid w:val="0002287A"/>
    <w:pPr>
      <w:spacing w:after="200"/>
      <w:ind w:left="720"/>
      <w:contextualSpacing/>
    </w:pPr>
  </w:style>
  <w:style w:type="paragraph" w:styleId="afc">
    <w:name w:val="footnote text"/>
    <w:basedOn w:val="a"/>
    <w:link w:val="Char7"/>
    <w:rsid w:val="0002287A"/>
    <w:pPr>
      <w:spacing w:after="0"/>
      <w:ind w:left="425" w:hanging="425"/>
    </w:pPr>
    <w:rPr>
      <w:sz w:val="18"/>
      <w:szCs w:val="20"/>
      <w:lang w:val="en-IE"/>
    </w:rPr>
  </w:style>
  <w:style w:type="character" w:customStyle="1" w:styleId="Char7">
    <w:name w:val="Κείμενο υποσημείωσης Char"/>
    <w:basedOn w:val="a0"/>
    <w:link w:val="afc"/>
    <w:rsid w:val="0002287A"/>
    <w:rPr>
      <w:rFonts w:ascii="Calibri" w:eastAsia="Times New Roman" w:hAnsi="Calibri" w:cs="Calibri"/>
      <w:sz w:val="18"/>
      <w:szCs w:val="20"/>
      <w:lang w:val="en-IE" w:eastAsia="zh-CN"/>
    </w:rPr>
  </w:style>
  <w:style w:type="paragraph" w:styleId="15">
    <w:name w:val="toc 1"/>
    <w:basedOn w:val="a"/>
    <w:next w:val="a"/>
    <w:uiPriority w:val="39"/>
    <w:rsid w:val="0002287A"/>
    <w:pPr>
      <w:spacing w:before="120"/>
      <w:jc w:val="left"/>
    </w:pPr>
    <w:rPr>
      <w:b/>
      <w:bCs/>
      <w:caps/>
      <w:sz w:val="20"/>
      <w:szCs w:val="20"/>
    </w:rPr>
  </w:style>
  <w:style w:type="paragraph" w:styleId="25">
    <w:name w:val="toc 2"/>
    <w:basedOn w:val="a"/>
    <w:next w:val="a"/>
    <w:uiPriority w:val="39"/>
    <w:rsid w:val="0002287A"/>
    <w:pPr>
      <w:spacing w:after="0"/>
      <w:ind w:left="220"/>
      <w:jc w:val="left"/>
    </w:pPr>
    <w:rPr>
      <w:smallCaps/>
      <w:sz w:val="20"/>
      <w:szCs w:val="20"/>
    </w:rPr>
  </w:style>
  <w:style w:type="paragraph" w:styleId="34">
    <w:name w:val="toc 3"/>
    <w:basedOn w:val="a"/>
    <w:next w:val="a"/>
    <w:uiPriority w:val="39"/>
    <w:rsid w:val="0002287A"/>
    <w:pPr>
      <w:spacing w:after="0"/>
      <w:ind w:left="440"/>
      <w:jc w:val="left"/>
    </w:pPr>
    <w:rPr>
      <w:i/>
      <w:iCs/>
      <w:sz w:val="20"/>
      <w:szCs w:val="20"/>
    </w:rPr>
  </w:style>
  <w:style w:type="paragraph" w:styleId="41">
    <w:name w:val="toc 4"/>
    <w:basedOn w:val="a"/>
    <w:next w:val="a"/>
    <w:uiPriority w:val="39"/>
    <w:rsid w:val="0002287A"/>
    <w:pPr>
      <w:spacing w:after="0"/>
      <w:ind w:left="660"/>
      <w:jc w:val="left"/>
    </w:pPr>
    <w:rPr>
      <w:sz w:val="18"/>
      <w:szCs w:val="18"/>
    </w:rPr>
  </w:style>
  <w:style w:type="paragraph" w:styleId="50">
    <w:name w:val="toc 5"/>
    <w:basedOn w:val="a"/>
    <w:next w:val="a"/>
    <w:rsid w:val="0002287A"/>
    <w:pPr>
      <w:spacing w:after="0"/>
      <w:ind w:left="880"/>
      <w:jc w:val="left"/>
    </w:pPr>
    <w:rPr>
      <w:sz w:val="18"/>
      <w:szCs w:val="18"/>
    </w:rPr>
  </w:style>
  <w:style w:type="paragraph" w:styleId="60">
    <w:name w:val="toc 6"/>
    <w:basedOn w:val="a"/>
    <w:next w:val="a"/>
    <w:rsid w:val="0002287A"/>
    <w:pPr>
      <w:spacing w:after="0"/>
      <w:ind w:left="1100"/>
      <w:jc w:val="left"/>
    </w:pPr>
    <w:rPr>
      <w:sz w:val="18"/>
      <w:szCs w:val="18"/>
    </w:rPr>
  </w:style>
  <w:style w:type="paragraph" w:styleId="70">
    <w:name w:val="toc 7"/>
    <w:basedOn w:val="a"/>
    <w:next w:val="a"/>
    <w:rsid w:val="0002287A"/>
    <w:pPr>
      <w:spacing w:after="0"/>
      <w:ind w:left="1320"/>
      <w:jc w:val="left"/>
    </w:pPr>
    <w:rPr>
      <w:sz w:val="18"/>
      <w:szCs w:val="18"/>
    </w:rPr>
  </w:style>
  <w:style w:type="paragraph" w:styleId="80">
    <w:name w:val="toc 8"/>
    <w:basedOn w:val="a"/>
    <w:next w:val="a"/>
    <w:rsid w:val="0002287A"/>
    <w:pPr>
      <w:spacing w:after="0"/>
      <w:ind w:left="1540"/>
      <w:jc w:val="left"/>
    </w:pPr>
    <w:rPr>
      <w:sz w:val="18"/>
      <w:szCs w:val="18"/>
    </w:rPr>
  </w:style>
  <w:style w:type="paragraph" w:styleId="90">
    <w:name w:val="toc 9"/>
    <w:basedOn w:val="a"/>
    <w:next w:val="a"/>
    <w:rsid w:val="0002287A"/>
    <w:pPr>
      <w:spacing w:after="0"/>
      <w:ind w:left="1760"/>
      <w:jc w:val="left"/>
    </w:pPr>
    <w:rPr>
      <w:sz w:val="18"/>
      <w:szCs w:val="18"/>
    </w:rPr>
  </w:style>
  <w:style w:type="paragraph" w:customStyle="1" w:styleId="Style1">
    <w:name w:val="Style1"/>
    <w:basedOn w:val="DocTitle"/>
    <w:rsid w:val="0002287A"/>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02287A"/>
    <w:rPr>
      <w:rFonts w:ascii="Calibri" w:hAnsi="Calibri" w:cs="Calibri"/>
      <w:lang w:val="el-GR"/>
    </w:rPr>
  </w:style>
  <w:style w:type="paragraph" w:styleId="afd">
    <w:name w:val="endnote text"/>
    <w:basedOn w:val="a"/>
    <w:link w:val="Char8"/>
    <w:uiPriority w:val="99"/>
    <w:rsid w:val="0002287A"/>
    <w:rPr>
      <w:sz w:val="20"/>
      <w:szCs w:val="20"/>
    </w:rPr>
  </w:style>
  <w:style w:type="character" w:customStyle="1" w:styleId="Char8">
    <w:name w:val="Κείμενο σημείωσης τέλους Char"/>
    <w:basedOn w:val="a0"/>
    <w:link w:val="afd"/>
    <w:uiPriority w:val="99"/>
    <w:rsid w:val="0002287A"/>
    <w:rPr>
      <w:rFonts w:ascii="Calibri" w:eastAsia="Times New Roman" w:hAnsi="Calibri" w:cs="Calibri"/>
      <w:sz w:val="20"/>
      <w:szCs w:val="20"/>
      <w:lang w:val="en-GB" w:eastAsia="zh-CN"/>
    </w:rPr>
  </w:style>
  <w:style w:type="paragraph" w:customStyle="1" w:styleId="Default">
    <w:name w:val="Default"/>
    <w:qFormat/>
    <w:rsid w:val="0002287A"/>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02287A"/>
  </w:style>
  <w:style w:type="paragraph" w:styleId="aff">
    <w:name w:val="Body Text Indent"/>
    <w:basedOn w:val="a"/>
    <w:link w:val="Char9"/>
    <w:uiPriority w:val="99"/>
    <w:qFormat/>
    <w:rsid w:val="0002287A"/>
    <w:pPr>
      <w:ind w:firstLine="1134"/>
    </w:pPr>
    <w:rPr>
      <w:rFonts w:ascii="Arial" w:hAnsi="Arial" w:cs="Arial"/>
    </w:rPr>
  </w:style>
  <w:style w:type="character" w:customStyle="1" w:styleId="Char9">
    <w:name w:val="Σώμα κείμενου με εσοχή Char"/>
    <w:basedOn w:val="a0"/>
    <w:link w:val="aff"/>
    <w:uiPriority w:val="99"/>
    <w:rsid w:val="0002287A"/>
    <w:rPr>
      <w:rFonts w:ascii="Arial" w:eastAsia="Times New Roman" w:hAnsi="Arial" w:cs="Arial"/>
      <w:szCs w:val="24"/>
      <w:lang w:val="en-GB" w:eastAsia="zh-CN"/>
    </w:rPr>
  </w:style>
  <w:style w:type="paragraph" w:customStyle="1" w:styleId="normalwithoutspacing">
    <w:name w:val="normal_without_spacing"/>
    <w:basedOn w:val="a"/>
    <w:rsid w:val="0002287A"/>
    <w:pPr>
      <w:spacing w:after="60"/>
    </w:pPr>
    <w:rPr>
      <w:lang w:val="el-GR"/>
    </w:rPr>
  </w:style>
  <w:style w:type="paragraph" w:customStyle="1" w:styleId="foothanging">
    <w:name w:val="foot_hanging"/>
    <w:basedOn w:val="afc"/>
    <w:rsid w:val="0002287A"/>
    <w:pPr>
      <w:ind w:left="426" w:hanging="426"/>
    </w:pPr>
    <w:rPr>
      <w:szCs w:val="18"/>
    </w:rPr>
  </w:style>
  <w:style w:type="paragraph" w:styleId="-HTML">
    <w:name w:val="HTML Preformatted"/>
    <w:basedOn w:val="a"/>
    <w:link w:val="-HTMLChar1"/>
    <w:uiPriority w:val="99"/>
    <w:rsid w:val="00022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02287A"/>
    <w:rPr>
      <w:rFonts w:ascii="Courier New" w:eastAsia="Times New Roman" w:hAnsi="Courier New" w:cs="Courier New"/>
      <w:sz w:val="20"/>
      <w:szCs w:val="20"/>
      <w:lang w:eastAsia="zh-CN"/>
    </w:rPr>
  </w:style>
  <w:style w:type="paragraph" w:customStyle="1" w:styleId="LO-normal">
    <w:name w:val="LO-normal"/>
    <w:rsid w:val="0002287A"/>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02287A"/>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02287A"/>
    <w:rPr>
      <w:rFonts w:ascii="Calibri" w:eastAsia="Times New Roman" w:hAnsi="Calibri" w:cs="Times New Roman"/>
      <w:sz w:val="16"/>
      <w:szCs w:val="16"/>
      <w:lang w:val="en-GB" w:eastAsia="zh-CN"/>
    </w:rPr>
  </w:style>
  <w:style w:type="paragraph" w:styleId="aff0">
    <w:name w:val="No Spacing"/>
    <w:qFormat/>
    <w:rsid w:val="0002287A"/>
    <w:pPr>
      <w:suppressAutoHyphens/>
      <w:spacing w:after="0" w:line="240" w:lineRule="auto"/>
      <w:jc w:val="both"/>
    </w:pPr>
    <w:rPr>
      <w:rFonts w:ascii="Calibri" w:eastAsia="Times New Roman" w:hAnsi="Calibri" w:cs="Calibri"/>
      <w:szCs w:val="24"/>
      <w:lang w:val="en-GB" w:eastAsia="zh-CN"/>
    </w:rPr>
  </w:style>
  <w:style w:type="paragraph" w:customStyle="1" w:styleId="aff1">
    <w:name w:val="Περιεχόμενα πίνακα"/>
    <w:basedOn w:val="a"/>
    <w:rsid w:val="0002287A"/>
    <w:pPr>
      <w:suppressLineNumbers/>
    </w:pPr>
  </w:style>
  <w:style w:type="paragraph" w:customStyle="1" w:styleId="aff2">
    <w:name w:val="Επικεφαλίδα πίνακα"/>
    <w:basedOn w:val="aff1"/>
    <w:rsid w:val="0002287A"/>
    <w:pPr>
      <w:jc w:val="center"/>
    </w:pPr>
    <w:rPr>
      <w:b/>
      <w:bCs/>
    </w:rPr>
  </w:style>
  <w:style w:type="paragraph" w:customStyle="1" w:styleId="footers">
    <w:name w:val="footers"/>
    <w:basedOn w:val="foothanging"/>
    <w:rsid w:val="0002287A"/>
  </w:style>
  <w:style w:type="paragraph" w:customStyle="1" w:styleId="Standard">
    <w:name w:val="Standard"/>
    <w:rsid w:val="0002287A"/>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02287A"/>
    <w:pPr>
      <w:spacing w:after="120"/>
    </w:pPr>
  </w:style>
  <w:style w:type="paragraph" w:customStyle="1" w:styleId="Footnote">
    <w:name w:val="Footnote"/>
    <w:basedOn w:val="Standard"/>
    <w:rsid w:val="0002287A"/>
    <w:pPr>
      <w:suppressLineNumbers/>
      <w:ind w:left="283" w:hanging="283"/>
    </w:pPr>
    <w:rPr>
      <w:sz w:val="20"/>
      <w:szCs w:val="20"/>
    </w:rPr>
  </w:style>
  <w:style w:type="paragraph" w:styleId="36">
    <w:name w:val="Body Text 3"/>
    <w:basedOn w:val="a"/>
    <w:link w:val="3Char1"/>
    <w:rsid w:val="0002287A"/>
    <w:rPr>
      <w:sz w:val="16"/>
      <w:szCs w:val="16"/>
    </w:rPr>
  </w:style>
  <w:style w:type="character" w:customStyle="1" w:styleId="3Char1">
    <w:name w:val="Σώμα κείμενου 3 Char"/>
    <w:basedOn w:val="a0"/>
    <w:link w:val="36"/>
    <w:rsid w:val="0002287A"/>
    <w:rPr>
      <w:rFonts w:ascii="Calibri" w:eastAsia="Times New Roman" w:hAnsi="Calibri" w:cs="Calibri"/>
      <w:sz w:val="16"/>
      <w:szCs w:val="16"/>
      <w:lang w:val="en-GB" w:eastAsia="zh-CN"/>
    </w:rPr>
  </w:style>
  <w:style w:type="paragraph" w:customStyle="1" w:styleId="fooot">
    <w:name w:val="fooot"/>
    <w:basedOn w:val="footers"/>
    <w:rsid w:val="0002287A"/>
  </w:style>
  <w:style w:type="paragraph" w:customStyle="1" w:styleId="16">
    <w:name w:val="Κείμενο πλαισίου1"/>
    <w:basedOn w:val="a"/>
    <w:rsid w:val="0002287A"/>
    <w:pPr>
      <w:spacing w:after="0"/>
    </w:pPr>
    <w:rPr>
      <w:rFonts w:ascii="Tahoma" w:hAnsi="Tahoma" w:cs="Tahoma"/>
      <w:sz w:val="16"/>
      <w:szCs w:val="16"/>
    </w:rPr>
  </w:style>
  <w:style w:type="paragraph" w:customStyle="1" w:styleId="17">
    <w:name w:val="Κείμενο σχολίου1"/>
    <w:basedOn w:val="a"/>
    <w:rsid w:val="0002287A"/>
    <w:rPr>
      <w:sz w:val="20"/>
      <w:szCs w:val="20"/>
    </w:rPr>
  </w:style>
  <w:style w:type="paragraph" w:customStyle="1" w:styleId="18">
    <w:name w:val="Θέμα σχολίου1"/>
    <w:basedOn w:val="17"/>
    <w:next w:val="17"/>
    <w:rsid w:val="0002287A"/>
    <w:rPr>
      <w:b/>
      <w:bCs/>
    </w:rPr>
  </w:style>
  <w:style w:type="paragraph" w:customStyle="1" w:styleId="-HTML1">
    <w:name w:val="Προ-διαμορφωμένο HTML1"/>
    <w:basedOn w:val="a"/>
    <w:rsid w:val="00022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02287A"/>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02287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02287A"/>
    <w:pPr>
      <w:tabs>
        <w:tab w:val="right" w:leader="dot" w:pos="7091"/>
      </w:tabs>
      <w:ind w:left="2547"/>
    </w:pPr>
  </w:style>
  <w:style w:type="paragraph" w:customStyle="1" w:styleId="aff3">
    <w:name w:val="Οριζόντια γραμμή"/>
    <w:basedOn w:val="a"/>
    <w:next w:val="af0"/>
    <w:rsid w:val="0002287A"/>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1">
    <w:name w:val="para-1"/>
    <w:basedOn w:val="a"/>
    <w:rsid w:val="0002287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02287A"/>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02287A"/>
    <w:rPr>
      <w:vertAlign w:val="superscript"/>
    </w:rPr>
  </w:style>
  <w:style w:type="paragraph" w:customStyle="1" w:styleId="-HTML2">
    <w:name w:val="Προ-διαμορφωμένο HTML2"/>
    <w:basedOn w:val="a"/>
    <w:rsid w:val="00022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02287A"/>
    <w:rPr>
      <w:vertAlign w:val="superscript"/>
    </w:rPr>
  </w:style>
  <w:style w:type="paragraph" w:customStyle="1" w:styleId="WW-Caption11111111111111111111">
    <w:name w:val="WW-Caption11111111111111111111"/>
    <w:basedOn w:val="a"/>
    <w:rsid w:val="0002287A"/>
    <w:pPr>
      <w:suppressLineNumbers/>
      <w:spacing w:before="120"/>
    </w:pPr>
    <w:rPr>
      <w:rFonts w:cs="Mangal"/>
      <w:i/>
      <w:iCs/>
      <w:sz w:val="24"/>
      <w:lang w:eastAsia="ar-SA"/>
    </w:rPr>
  </w:style>
  <w:style w:type="character" w:customStyle="1" w:styleId="highlight">
    <w:name w:val="highlight"/>
    <w:rsid w:val="0002287A"/>
  </w:style>
  <w:style w:type="paragraph" w:styleId="Web">
    <w:name w:val="Normal (Web)"/>
    <w:basedOn w:val="a"/>
    <w:uiPriority w:val="99"/>
    <w:unhideWhenUsed/>
    <w:rsid w:val="0002287A"/>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1a">
    <w:name w:val="Χωρίς λίστα1"/>
    <w:next w:val="a2"/>
    <w:uiPriority w:val="99"/>
    <w:semiHidden/>
    <w:unhideWhenUsed/>
    <w:rsid w:val="0002287A"/>
  </w:style>
  <w:style w:type="table" w:styleId="aff4">
    <w:name w:val="Table Grid"/>
    <w:basedOn w:val="a1"/>
    <w:uiPriority w:val="39"/>
    <w:rsid w:val="000228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OC Heading"/>
    <w:basedOn w:val="1"/>
    <w:next w:val="a"/>
    <w:uiPriority w:val="39"/>
    <w:unhideWhenUsed/>
    <w:qFormat/>
    <w:rsid w:val="0002287A"/>
    <w:pPr>
      <w:keepLines/>
      <w:pageBreakBefore w:val="0"/>
      <w:pBdr>
        <w:top w:val="none" w:sz="0" w:space="0" w:color="auto"/>
        <w:left w:val="none" w:sz="0" w:space="0" w:color="auto"/>
        <w:bottom w:val="none" w:sz="0" w:space="0" w:color="auto"/>
        <w:right w:val="none" w:sz="0" w:space="0" w:color="auto"/>
      </w:pBdr>
      <w:suppressAutoHyphens w:val="0"/>
      <w:spacing w:before="480" w:after="200" w:line="276" w:lineRule="auto"/>
      <w:ind w:left="426" w:hanging="426"/>
      <w:outlineLvl w:val="9"/>
    </w:pPr>
    <w:rPr>
      <w:rFonts w:ascii="Calibri Light" w:hAnsi="Calibri Light" w:cs="Times New Roman"/>
      <w:color w:val="2F5496"/>
      <w:szCs w:val="28"/>
      <w:lang w:val="el-GR" w:eastAsia="el-GR"/>
    </w:rPr>
  </w:style>
  <w:style w:type="table" w:customStyle="1" w:styleId="1b">
    <w:name w:val="Πλέγμα πίνακα1"/>
    <w:basedOn w:val="a1"/>
    <w:next w:val="aff4"/>
    <w:uiPriority w:val="59"/>
    <w:rsid w:val="000228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Παράγραφος λίστας Char"/>
    <w:aliases w:val="Γράφημα Char,List Paragraph1 Char,Bullet2 Char,Bullet21 Char,Bullet22 Char,Bullet23 Char,Bullet211 Char,Bullet24 Char,Bullet25 Char,Bullet26 Char,Bullet27 Char,bl11 Char,Bullet212 Char,Bullet28 Char,bl12 Char,Bullet213 Char,b Char"/>
    <w:link w:val="afb"/>
    <w:uiPriority w:val="34"/>
    <w:qFormat/>
    <w:locked/>
    <w:rsid w:val="0002287A"/>
    <w:rPr>
      <w:rFonts w:ascii="Calibri" w:eastAsia="Times New Roman" w:hAnsi="Calibri" w:cs="Calibri"/>
      <w:szCs w:val="24"/>
      <w:lang w:val="en-GB" w:eastAsia="zh-CN"/>
    </w:rPr>
  </w:style>
  <w:style w:type="paragraph" w:customStyle="1" w:styleId="rtejustify">
    <w:name w:val="rtejustify"/>
    <w:basedOn w:val="a"/>
    <w:rsid w:val="0002287A"/>
    <w:pPr>
      <w:suppressAutoHyphens w:val="0"/>
      <w:spacing w:before="100" w:beforeAutospacing="1" w:after="100" w:afterAutospacing="1"/>
      <w:jc w:val="left"/>
    </w:pPr>
    <w:rPr>
      <w:rFonts w:cs="Times New Roman"/>
      <w:lang w:val="el-GR" w:eastAsia="el-GR"/>
    </w:rPr>
  </w:style>
  <w:style w:type="paragraph" w:customStyle="1" w:styleId="TableContents">
    <w:name w:val="Table Contents"/>
    <w:basedOn w:val="Standard"/>
    <w:rsid w:val="0002287A"/>
    <w:pPr>
      <w:suppressLineNumbers/>
      <w:autoSpaceDN w:val="0"/>
    </w:pPr>
    <w:rPr>
      <w:rFonts w:ascii="Calibri" w:eastAsia="Segoe UI" w:hAnsi="Calibri" w:cs="Tahoma"/>
      <w:color w:val="000000"/>
      <w:kern w:val="3"/>
      <w:lang w:eastAsia="el-GR" w:bidi="ar-SA"/>
    </w:rPr>
  </w:style>
  <w:style w:type="paragraph" w:customStyle="1" w:styleId="1c">
    <w:name w:val="Σώμα κειμένου1"/>
    <w:basedOn w:val="a"/>
    <w:qFormat/>
    <w:rsid w:val="0002287A"/>
    <w:pPr>
      <w:widowControl w:val="0"/>
      <w:suppressAutoHyphens w:val="0"/>
      <w:spacing w:after="0"/>
      <w:jc w:val="left"/>
    </w:pPr>
    <w:rPr>
      <w:rFonts w:ascii="Arial" w:eastAsia="Arial" w:hAnsi="Arial" w:cs="Arial"/>
      <w:b/>
      <w:bCs/>
      <w:color w:val="000000"/>
      <w:sz w:val="18"/>
      <w:szCs w:val="18"/>
      <w:lang w:val="el-GR" w:eastAsia="el-GR" w:bidi="el-GR"/>
    </w:rPr>
  </w:style>
  <w:style w:type="character" w:customStyle="1" w:styleId="rynqvb">
    <w:name w:val="rynqvb"/>
    <w:basedOn w:val="a0"/>
    <w:rsid w:val="0002287A"/>
  </w:style>
  <w:style w:type="paragraph" w:customStyle="1" w:styleId="TableParagraph">
    <w:name w:val="Table Paragraph"/>
    <w:basedOn w:val="a"/>
    <w:uiPriority w:val="1"/>
    <w:qFormat/>
    <w:rsid w:val="0002287A"/>
    <w:pPr>
      <w:widowControl w:val="0"/>
      <w:suppressAutoHyphens w:val="0"/>
      <w:autoSpaceDE w:val="0"/>
      <w:autoSpaceDN w:val="0"/>
      <w:spacing w:after="0"/>
      <w:jc w:val="left"/>
    </w:pPr>
    <w:rPr>
      <w:rFonts w:eastAsia="Calibri"/>
      <w:szCs w:val="22"/>
      <w:lang w:val="el-GR" w:eastAsia="en-US"/>
    </w:rPr>
  </w:style>
  <w:style w:type="character" w:customStyle="1" w:styleId="cf01">
    <w:name w:val="cf01"/>
    <w:rsid w:val="0002287A"/>
    <w:rPr>
      <w:rFonts w:ascii="Segoe UI" w:hAnsi="Segoe UI" w:cs="Segoe UI" w:hint="default"/>
      <w:sz w:val="18"/>
      <w:szCs w:val="18"/>
    </w:rPr>
  </w:style>
  <w:style w:type="character" w:customStyle="1" w:styleId="cf11">
    <w:name w:val="cf11"/>
    <w:rsid w:val="0002287A"/>
    <w:rPr>
      <w:rFonts w:ascii="Segoe UI" w:hAnsi="Segoe UI" w:cs="Segoe UI" w:hint="default"/>
      <w:sz w:val="18"/>
      <w:szCs w:val="18"/>
    </w:rPr>
  </w:style>
  <w:style w:type="paragraph" w:customStyle="1" w:styleId="pf0">
    <w:name w:val="pf0"/>
    <w:basedOn w:val="a"/>
    <w:rsid w:val="0002287A"/>
    <w:pPr>
      <w:suppressAutoHyphens w:val="0"/>
      <w:spacing w:before="100" w:beforeAutospacing="1" w:after="100" w:afterAutospacing="1"/>
      <w:jc w:val="left"/>
    </w:pPr>
    <w:rPr>
      <w:rFonts w:ascii="Times New Roman" w:hAnsi="Times New Roman" w:cs="Times New Roman"/>
      <w:sz w:val="24"/>
      <w:lang w:val="el-GR" w:eastAsia="el-GR" w:bidi="he-IL"/>
    </w:rPr>
  </w:style>
  <w:style w:type="character" w:customStyle="1" w:styleId="1d">
    <w:name w:val="Ανεπίλυτη αναφορά1"/>
    <w:uiPriority w:val="99"/>
    <w:semiHidden/>
    <w:unhideWhenUsed/>
    <w:rsid w:val="0002287A"/>
    <w:rPr>
      <w:color w:val="605E5C"/>
      <w:shd w:val="clear" w:color="auto" w:fill="E1DFDD"/>
    </w:rPr>
  </w:style>
  <w:style w:type="paragraph" w:customStyle="1" w:styleId="61">
    <w:name w:val="Επικεφαλίδα 61"/>
    <w:basedOn w:val="a"/>
    <w:next w:val="a"/>
    <w:uiPriority w:val="9"/>
    <w:semiHidden/>
    <w:unhideWhenUsed/>
    <w:qFormat/>
    <w:rsid w:val="0002287A"/>
    <w:pPr>
      <w:keepNext/>
      <w:keepLines/>
      <w:suppressAutoHyphens w:val="0"/>
      <w:spacing w:before="40" w:after="0" w:line="259" w:lineRule="auto"/>
      <w:jc w:val="left"/>
      <w:outlineLvl w:val="5"/>
    </w:pPr>
    <w:rPr>
      <w:rFonts w:ascii="Aptos" w:hAnsi="Aptos" w:cs="Times New Roman"/>
      <w:i/>
      <w:iCs/>
      <w:color w:val="595959"/>
      <w:szCs w:val="22"/>
      <w:lang w:val="el-GR" w:eastAsia="en-US"/>
    </w:rPr>
  </w:style>
  <w:style w:type="paragraph" w:customStyle="1" w:styleId="71">
    <w:name w:val="Επικεφαλίδα 71"/>
    <w:basedOn w:val="a"/>
    <w:next w:val="a"/>
    <w:uiPriority w:val="9"/>
    <w:semiHidden/>
    <w:unhideWhenUsed/>
    <w:qFormat/>
    <w:rsid w:val="0002287A"/>
    <w:pPr>
      <w:keepNext/>
      <w:keepLines/>
      <w:suppressAutoHyphens w:val="0"/>
      <w:spacing w:before="40" w:after="0" w:line="259" w:lineRule="auto"/>
      <w:jc w:val="left"/>
      <w:outlineLvl w:val="6"/>
    </w:pPr>
    <w:rPr>
      <w:rFonts w:ascii="Aptos" w:hAnsi="Aptos" w:cs="Times New Roman"/>
      <w:color w:val="595959"/>
      <w:szCs w:val="22"/>
      <w:lang w:val="el-GR" w:eastAsia="en-US"/>
    </w:rPr>
  </w:style>
  <w:style w:type="paragraph" w:customStyle="1" w:styleId="81">
    <w:name w:val="Επικεφαλίδα 81"/>
    <w:basedOn w:val="a"/>
    <w:next w:val="a"/>
    <w:uiPriority w:val="9"/>
    <w:semiHidden/>
    <w:unhideWhenUsed/>
    <w:qFormat/>
    <w:rsid w:val="0002287A"/>
    <w:pPr>
      <w:keepNext/>
      <w:keepLines/>
      <w:suppressAutoHyphens w:val="0"/>
      <w:spacing w:after="0" w:line="259" w:lineRule="auto"/>
      <w:jc w:val="left"/>
      <w:outlineLvl w:val="7"/>
    </w:pPr>
    <w:rPr>
      <w:rFonts w:ascii="Aptos" w:hAnsi="Aptos" w:cs="Times New Roman"/>
      <w:i/>
      <w:iCs/>
      <w:color w:val="272727"/>
      <w:szCs w:val="22"/>
      <w:lang w:val="el-GR" w:eastAsia="en-US"/>
    </w:rPr>
  </w:style>
  <w:style w:type="paragraph" w:customStyle="1" w:styleId="91">
    <w:name w:val="Επικεφαλίδα 91"/>
    <w:basedOn w:val="a"/>
    <w:next w:val="a"/>
    <w:uiPriority w:val="9"/>
    <w:semiHidden/>
    <w:unhideWhenUsed/>
    <w:qFormat/>
    <w:rsid w:val="0002287A"/>
    <w:pPr>
      <w:keepNext/>
      <w:keepLines/>
      <w:suppressAutoHyphens w:val="0"/>
      <w:spacing w:after="0" w:line="259" w:lineRule="auto"/>
      <w:jc w:val="left"/>
      <w:outlineLvl w:val="8"/>
    </w:pPr>
    <w:rPr>
      <w:rFonts w:ascii="Aptos" w:hAnsi="Aptos" w:cs="Times New Roman"/>
      <w:color w:val="272727"/>
      <w:szCs w:val="22"/>
      <w:lang w:val="el-GR" w:eastAsia="en-US"/>
    </w:rPr>
  </w:style>
  <w:style w:type="numbering" w:customStyle="1" w:styleId="26">
    <w:name w:val="Χωρίς λίστα2"/>
    <w:next w:val="a2"/>
    <w:uiPriority w:val="99"/>
    <w:semiHidden/>
    <w:unhideWhenUsed/>
    <w:rsid w:val="0002287A"/>
  </w:style>
  <w:style w:type="paragraph" w:customStyle="1" w:styleId="1e">
    <w:name w:val="Τίτλος1"/>
    <w:basedOn w:val="a"/>
    <w:next w:val="a"/>
    <w:uiPriority w:val="10"/>
    <w:qFormat/>
    <w:rsid w:val="0002287A"/>
    <w:pPr>
      <w:suppressAutoHyphens w:val="0"/>
      <w:spacing w:after="80"/>
      <w:contextualSpacing/>
      <w:jc w:val="left"/>
    </w:pPr>
    <w:rPr>
      <w:rFonts w:ascii="Aptos Display" w:hAnsi="Aptos Display" w:cs="Times New Roman"/>
      <w:spacing w:val="-10"/>
      <w:kern w:val="28"/>
      <w:sz w:val="56"/>
      <w:szCs w:val="56"/>
      <w:lang w:val="el-GR" w:eastAsia="en-US"/>
    </w:rPr>
  </w:style>
  <w:style w:type="character" w:customStyle="1" w:styleId="Chara">
    <w:name w:val="Τίτλος Char"/>
    <w:link w:val="aff6"/>
    <w:uiPriority w:val="10"/>
    <w:rsid w:val="0002287A"/>
    <w:rPr>
      <w:rFonts w:ascii="Aptos Display" w:eastAsia="Times New Roman" w:hAnsi="Aptos Display" w:cs="Times New Roman"/>
      <w:spacing w:val="-10"/>
      <w:kern w:val="28"/>
      <w:sz w:val="56"/>
      <w:szCs w:val="56"/>
    </w:rPr>
  </w:style>
  <w:style w:type="paragraph" w:customStyle="1" w:styleId="1f">
    <w:name w:val="Υπότιτλος1"/>
    <w:basedOn w:val="a"/>
    <w:next w:val="a"/>
    <w:uiPriority w:val="11"/>
    <w:qFormat/>
    <w:rsid w:val="0002287A"/>
    <w:pPr>
      <w:numPr>
        <w:ilvl w:val="1"/>
      </w:numPr>
      <w:suppressAutoHyphens w:val="0"/>
      <w:spacing w:after="160" w:line="259" w:lineRule="auto"/>
      <w:jc w:val="left"/>
    </w:pPr>
    <w:rPr>
      <w:rFonts w:ascii="Aptos" w:hAnsi="Aptos" w:cs="Times New Roman"/>
      <w:color w:val="595959"/>
      <w:spacing w:val="15"/>
      <w:sz w:val="28"/>
      <w:szCs w:val="28"/>
      <w:lang w:val="el-GR" w:eastAsia="en-US"/>
    </w:rPr>
  </w:style>
  <w:style w:type="character" w:customStyle="1" w:styleId="Charb">
    <w:name w:val="Υπότιτλος Char"/>
    <w:link w:val="aff7"/>
    <w:uiPriority w:val="11"/>
    <w:rsid w:val="0002287A"/>
    <w:rPr>
      <w:rFonts w:eastAsia="Times New Roman" w:cs="Times New Roman"/>
      <w:color w:val="595959"/>
      <w:spacing w:val="15"/>
      <w:sz w:val="28"/>
      <w:szCs w:val="28"/>
    </w:rPr>
  </w:style>
  <w:style w:type="paragraph" w:customStyle="1" w:styleId="1f0">
    <w:name w:val="Απόσπασμα1"/>
    <w:basedOn w:val="a"/>
    <w:next w:val="a"/>
    <w:uiPriority w:val="29"/>
    <w:qFormat/>
    <w:rsid w:val="0002287A"/>
    <w:pPr>
      <w:suppressAutoHyphens w:val="0"/>
      <w:spacing w:before="160" w:after="160" w:line="259" w:lineRule="auto"/>
      <w:jc w:val="center"/>
    </w:pPr>
    <w:rPr>
      <w:rFonts w:ascii="Aptos" w:eastAsia="Aptos" w:hAnsi="Aptos" w:cs="Arial"/>
      <w:i/>
      <w:iCs/>
      <w:color w:val="404040"/>
      <w:szCs w:val="22"/>
      <w:lang w:val="el-GR" w:eastAsia="en-US"/>
    </w:rPr>
  </w:style>
  <w:style w:type="character" w:customStyle="1" w:styleId="Charc">
    <w:name w:val="Απόσπασμα Char"/>
    <w:link w:val="aff8"/>
    <w:uiPriority w:val="29"/>
    <w:rsid w:val="0002287A"/>
    <w:rPr>
      <w:i/>
      <w:iCs/>
      <w:color w:val="404040"/>
    </w:rPr>
  </w:style>
  <w:style w:type="character" w:customStyle="1" w:styleId="1f1">
    <w:name w:val="Έντονη έμφαση1"/>
    <w:uiPriority w:val="21"/>
    <w:qFormat/>
    <w:rsid w:val="0002287A"/>
    <w:rPr>
      <w:i/>
      <w:iCs/>
      <w:color w:val="0F4761"/>
    </w:rPr>
  </w:style>
  <w:style w:type="paragraph" w:customStyle="1" w:styleId="1f2">
    <w:name w:val="Έντονο απόσπ.1"/>
    <w:basedOn w:val="a"/>
    <w:next w:val="a"/>
    <w:uiPriority w:val="30"/>
    <w:qFormat/>
    <w:rsid w:val="0002287A"/>
    <w:pPr>
      <w:pBdr>
        <w:top w:val="single" w:sz="4" w:space="10" w:color="0F4761"/>
        <w:bottom w:val="single" w:sz="4" w:space="10" w:color="0F4761"/>
      </w:pBdr>
      <w:suppressAutoHyphens w:val="0"/>
      <w:spacing w:before="360" w:after="360" w:line="259" w:lineRule="auto"/>
      <w:ind w:left="864" w:right="864"/>
      <w:jc w:val="center"/>
    </w:pPr>
    <w:rPr>
      <w:rFonts w:ascii="Aptos" w:eastAsia="Aptos" w:hAnsi="Aptos" w:cs="Arial"/>
      <w:i/>
      <w:iCs/>
      <w:color w:val="0F4761"/>
      <w:szCs w:val="22"/>
      <w:lang w:val="el-GR" w:eastAsia="en-US"/>
    </w:rPr>
  </w:style>
  <w:style w:type="character" w:customStyle="1" w:styleId="Chard">
    <w:name w:val="Έντονο απόσπ. Char"/>
    <w:link w:val="aff9"/>
    <w:uiPriority w:val="30"/>
    <w:rsid w:val="0002287A"/>
    <w:rPr>
      <w:i/>
      <w:iCs/>
      <w:color w:val="0F4761"/>
    </w:rPr>
  </w:style>
  <w:style w:type="character" w:customStyle="1" w:styleId="1f3">
    <w:name w:val="Έντονη αναφορά1"/>
    <w:uiPriority w:val="32"/>
    <w:qFormat/>
    <w:rsid w:val="0002287A"/>
    <w:rPr>
      <w:b/>
      <w:bCs/>
      <w:smallCaps/>
      <w:color w:val="0F4761"/>
      <w:spacing w:val="5"/>
    </w:rPr>
  </w:style>
  <w:style w:type="table" w:customStyle="1" w:styleId="27">
    <w:name w:val="Πλέγμα πίνακα2"/>
    <w:basedOn w:val="a1"/>
    <w:next w:val="aff4"/>
    <w:uiPriority w:val="39"/>
    <w:rsid w:val="0002287A"/>
    <w:pPr>
      <w:spacing w:after="0" w:line="240" w:lineRule="auto"/>
    </w:pPr>
    <w:rPr>
      <w:rFonts w:ascii="Aptos" w:eastAsia="Aptos" w:hAnsi="Apto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1">
    <w:name w:val="Επικεφαλίδα 6 Char1"/>
    <w:uiPriority w:val="9"/>
    <w:semiHidden/>
    <w:rsid w:val="0002287A"/>
    <w:rPr>
      <w:rFonts w:ascii="Aptos" w:eastAsia="Times New Roman" w:hAnsi="Aptos" w:cs="Arial"/>
      <w:b/>
      <w:bCs/>
      <w:sz w:val="22"/>
      <w:szCs w:val="22"/>
      <w:lang w:val="en-GB" w:eastAsia="zh-CN" w:bidi="ar-SA"/>
    </w:rPr>
  </w:style>
  <w:style w:type="character" w:customStyle="1" w:styleId="7Char1">
    <w:name w:val="Επικεφαλίδα 7 Char1"/>
    <w:uiPriority w:val="9"/>
    <w:semiHidden/>
    <w:rsid w:val="0002287A"/>
    <w:rPr>
      <w:rFonts w:ascii="Aptos" w:eastAsia="Times New Roman" w:hAnsi="Aptos" w:cs="Arial"/>
      <w:sz w:val="24"/>
      <w:szCs w:val="24"/>
      <w:lang w:val="en-GB" w:eastAsia="zh-CN" w:bidi="ar-SA"/>
    </w:rPr>
  </w:style>
  <w:style w:type="character" w:customStyle="1" w:styleId="8Char1">
    <w:name w:val="Επικεφαλίδα 8 Char1"/>
    <w:uiPriority w:val="9"/>
    <w:semiHidden/>
    <w:rsid w:val="0002287A"/>
    <w:rPr>
      <w:rFonts w:ascii="Aptos" w:eastAsia="Times New Roman" w:hAnsi="Aptos" w:cs="Arial"/>
      <w:i/>
      <w:iCs/>
      <w:sz w:val="24"/>
      <w:szCs w:val="24"/>
      <w:lang w:val="en-GB" w:eastAsia="zh-CN" w:bidi="ar-SA"/>
    </w:rPr>
  </w:style>
  <w:style w:type="character" w:customStyle="1" w:styleId="9Char1">
    <w:name w:val="Επικεφαλίδα 9 Char1"/>
    <w:uiPriority w:val="9"/>
    <w:semiHidden/>
    <w:rsid w:val="0002287A"/>
    <w:rPr>
      <w:rFonts w:ascii="Aptos Display" w:eastAsia="Times New Roman" w:hAnsi="Aptos Display" w:cs="Times New Roman"/>
      <w:sz w:val="22"/>
      <w:szCs w:val="22"/>
      <w:lang w:val="en-GB" w:eastAsia="zh-CN" w:bidi="ar-SA"/>
    </w:rPr>
  </w:style>
  <w:style w:type="paragraph" w:styleId="aff6">
    <w:name w:val="Title"/>
    <w:basedOn w:val="a"/>
    <w:next w:val="a"/>
    <w:link w:val="Chara"/>
    <w:uiPriority w:val="10"/>
    <w:qFormat/>
    <w:rsid w:val="0002287A"/>
    <w:pPr>
      <w:spacing w:before="240" w:after="60"/>
      <w:jc w:val="center"/>
      <w:outlineLvl w:val="0"/>
    </w:pPr>
    <w:rPr>
      <w:rFonts w:ascii="Aptos Display" w:hAnsi="Aptos Display" w:cs="Times New Roman"/>
      <w:spacing w:val="-10"/>
      <w:kern w:val="28"/>
      <w:sz w:val="56"/>
      <w:szCs w:val="56"/>
      <w:lang w:val="el-GR" w:eastAsia="en-US"/>
    </w:rPr>
  </w:style>
  <w:style w:type="character" w:customStyle="1" w:styleId="Char13">
    <w:name w:val="Τίτλος Char1"/>
    <w:basedOn w:val="a0"/>
    <w:uiPriority w:val="10"/>
    <w:rsid w:val="0002287A"/>
    <w:rPr>
      <w:rFonts w:asciiTheme="majorHAnsi" w:eastAsiaTheme="majorEastAsia" w:hAnsiTheme="majorHAnsi" w:cstheme="majorBidi"/>
      <w:spacing w:val="-10"/>
      <w:kern w:val="28"/>
      <w:sz w:val="56"/>
      <w:szCs w:val="56"/>
      <w:lang w:val="en-GB" w:eastAsia="zh-CN"/>
    </w:rPr>
  </w:style>
  <w:style w:type="paragraph" w:styleId="aff7">
    <w:name w:val="Subtitle"/>
    <w:basedOn w:val="a"/>
    <w:next w:val="a"/>
    <w:link w:val="Charb"/>
    <w:uiPriority w:val="11"/>
    <w:qFormat/>
    <w:rsid w:val="0002287A"/>
    <w:pPr>
      <w:spacing w:after="60"/>
      <w:jc w:val="center"/>
      <w:outlineLvl w:val="1"/>
    </w:pPr>
    <w:rPr>
      <w:rFonts w:asciiTheme="minorHAnsi" w:hAnsiTheme="minorHAnsi" w:cs="Times New Roman"/>
      <w:color w:val="595959"/>
      <w:spacing w:val="15"/>
      <w:sz w:val="28"/>
      <w:szCs w:val="28"/>
      <w:lang w:val="el-GR" w:eastAsia="en-US"/>
    </w:rPr>
  </w:style>
  <w:style w:type="character" w:customStyle="1" w:styleId="Char14">
    <w:name w:val="Υπότιτλος Char1"/>
    <w:basedOn w:val="a0"/>
    <w:uiPriority w:val="11"/>
    <w:rsid w:val="0002287A"/>
    <w:rPr>
      <w:rFonts w:eastAsiaTheme="minorEastAsia"/>
      <w:color w:val="5A5A5A" w:themeColor="text1" w:themeTint="A5"/>
      <w:spacing w:val="15"/>
      <w:lang w:val="en-GB" w:eastAsia="zh-CN"/>
    </w:rPr>
  </w:style>
  <w:style w:type="paragraph" w:styleId="aff8">
    <w:name w:val="Quote"/>
    <w:basedOn w:val="a"/>
    <w:next w:val="a"/>
    <w:link w:val="Charc"/>
    <w:uiPriority w:val="29"/>
    <w:qFormat/>
    <w:rsid w:val="0002287A"/>
    <w:pPr>
      <w:spacing w:before="200" w:after="160"/>
      <w:ind w:left="864" w:right="864"/>
      <w:jc w:val="center"/>
    </w:pPr>
    <w:rPr>
      <w:rFonts w:asciiTheme="minorHAnsi" w:eastAsiaTheme="minorHAnsi" w:hAnsiTheme="minorHAnsi" w:cstheme="minorBidi"/>
      <w:i/>
      <w:iCs/>
      <w:color w:val="404040"/>
      <w:szCs w:val="22"/>
      <w:lang w:val="el-GR" w:eastAsia="en-US"/>
    </w:rPr>
  </w:style>
  <w:style w:type="character" w:customStyle="1" w:styleId="Char15">
    <w:name w:val="Απόσπασμα Char1"/>
    <w:basedOn w:val="a0"/>
    <w:uiPriority w:val="29"/>
    <w:rsid w:val="0002287A"/>
    <w:rPr>
      <w:rFonts w:ascii="Calibri" w:eastAsia="Times New Roman" w:hAnsi="Calibri" w:cs="Calibri"/>
      <w:i/>
      <w:iCs/>
      <w:color w:val="404040" w:themeColor="text1" w:themeTint="BF"/>
      <w:szCs w:val="24"/>
      <w:lang w:val="en-GB" w:eastAsia="zh-CN"/>
    </w:rPr>
  </w:style>
  <w:style w:type="character" w:styleId="affa">
    <w:name w:val="Intense Emphasis"/>
    <w:uiPriority w:val="21"/>
    <w:qFormat/>
    <w:rsid w:val="0002287A"/>
    <w:rPr>
      <w:i/>
      <w:iCs/>
      <w:color w:val="156082"/>
    </w:rPr>
  </w:style>
  <w:style w:type="paragraph" w:styleId="aff9">
    <w:name w:val="Intense Quote"/>
    <w:basedOn w:val="a"/>
    <w:next w:val="a"/>
    <w:link w:val="Chard"/>
    <w:uiPriority w:val="30"/>
    <w:qFormat/>
    <w:rsid w:val="0002287A"/>
    <w:pPr>
      <w:pBdr>
        <w:top w:val="single" w:sz="4" w:space="10" w:color="156082"/>
        <w:bottom w:val="single" w:sz="4" w:space="10" w:color="156082"/>
      </w:pBdr>
      <w:spacing w:before="360" w:after="360"/>
      <w:ind w:left="864" w:right="864"/>
      <w:jc w:val="center"/>
    </w:pPr>
    <w:rPr>
      <w:rFonts w:asciiTheme="minorHAnsi" w:eastAsiaTheme="minorHAnsi" w:hAnsiTheme="minorHAnsi" w:cstheme="minorBidi"/>
      <w:i/>
      <w:iCs/>
      <w:color w:val="0F4761"/>
      <w:szCs w:val="22"/>
      <w:lang w:val="el-GR" w:eastAsia="en-US"/>
    </w:rPr>
  </w:style>
  <w:style w:type="character" w:customStyle="1" w:styleId="Char16">
    <w:name w:val="Έντονο απόσπ. Char1"/>
    <w:basedOn w:val="a0"/>
    <w:uiPriority w:val="30"/>
    <w:rsid w:val="0002287A"/>
    <w:rPr>
      <w:rFonts w:ascii="Calibri" w:eastAsia="Times New Roman" w:hAnsi="Calibri" w:cs="Calibri"/>
      <w:i/>
      <w:iCs/>
      <w:color w:val="4472C4" w:themeColor="accent1"/>
      <w:szCs w:val="24"/>
      <w:lang w:val="en-GB" w:eastAsia="zh-CN"/>
    </w:rPr>
  </w:style>
  <w:style w:type="character" w:styleId="affb">
    <w:name w:val="Intense Reference"/>
    <w:uiPriority w:val="32"/>
    <w:qFormat/>
    <w:rsid w:val="0002287A"/>
    <w:rPr>
      <w:b/>
      <w:bCs/>
      <w:smallCaps/>
      <w:color w:val="156082"/>
      <w:spacing w:val="5"/>
    </w:rPr>
  </w:style>
  <w:style w:type="character" w:styleId="affc">
    <w:name w:val="Unresolved Mention"/>
    <w:uiPriority w:val="99"/>
    <w:semiHidden/>
    <w:unhideWhenUsed/>
    <w:rsid w:val="00022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4637</Words>
  <Characters>25041</Characters>
  <Application>Microsoft Office Word</Application>
  <DocSecurity>0</DocSecurity>
  <Lines>208</Lines>
  <Paragraphs>59</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29619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ΜΙΧΑΣ</dc:creator>
  <cp:keywords/>
  <dc:description/>
  <cp:lastModifiedBy>ΚΩΝΣΤΑΝΤΙΝΟΣ ΜΙΧΑΣ</cp:lastModifiedBy>
  <cp:revision>3</cp:revision>
  <dcterms:created xsi:type="dcterms:W3CDTF">2025-03-25T16:13:00Z</dcterms:created>
  <dcterms:modified xsi:type="dcterms:W3CDTF">2025-03-26T09:27:00Z</dcterms:modified>
</cp:coreProperties>
</file>