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41D" w:rsidRPr="006B2C94" w:rsidRDefault="007B641D" w:rsidP="007B641D">
      <w:pPr>
        <w:pStyle w:val="2"/>
        <w:tabs>
          <w:tab w:val="clear" w:pos="567"/>
          <w:tab w:val="left" w:pos="0"/>
        </w:tabs>
        <w:ind w:left="0" w:firstLine="0"/>
        <w:rPr>
          <w:lang w:val="el-GR"/>
        </w:rPr>
      </w:pPr>
      <w:bookmarkStart w:id="0" w:name="_Toc193879777"/>
      <w:r>
        <w:rPr>
          <w:rFonts w:ascii="Calibri" w:hAnsi="Calibri"/>
          <w:lang w:val="el-GR"/>
        </w:rPr>
        <w:t xml:space="preserve">ΠΑΡΑΡΤΗΜΑ </w:t>
      </w:r>
      <w:r>
        <w:rPr>
          <w:rFonts w:ascii="Calibri" w:hAnsi="Calibri"/>
          <w:lang w:val="en-US"/>
        </w:rPr>
        <w:t>VII</w:t>
      </w:r>
      <w:r>
        <w:rPr>
          <w:rFonts w:ascii="Calibri" w:hAnsi="Calibri"/>
          <w:lang w:val="el-GR"/>
        </w:rPr>
        <w:t xml:space="preserve">Ι – </w:t>
      </w:r>
      <w:r w:rsidRPr="00A3213D">
        <w:rPr>
          <w:lang w:val="el-GR" w:eastAsia="ar-SA"/>
        </w:rPr>
        <w:t>Υπόδειγμα περιεχομένου Υ.Δ. περί μη ρωσικής εμπλοκής</w:t>
      </w:r>
      <w:bookmarkEnd w:id="0"/>
    </w:p>
    <w:p w:rsidR="007B641D" w:rsidRDefault="007B641D" w:rsidP="007B641D">
      <w:pPr>
        <w:pStyle w:val="a3"/>
        <w:ind w:left="-142"/>
        <w:rPr>
          <w:szCs w:val="22"/>
          <w:lang w:val="el-GR"/>
        </w:rPr>
      </w:pPr>
    </w:p>
    <w:p w:rsidR="007B641D" w:rsidRPr="00A3213D" w:rsidRDefault="007B641D" w:rsidP="007B641D">
      <w:pPr>
        <w:rPr>
          <w:lang w:val="el-GR" w:eastAsia="ar-SA"/>
        </w:rPr>
      </w:pPr>
      <w:r w:rsidRPr="00A3213D">
        <w:rPr>
          <w:lang w:val="el-GR" w:eastAsia="ar-SA"/>
        </w:rPr>
        <w:t xml:space="preserve">Το περιεχόμενο της Υ.Δ. περί </w:t>
      </w:r>
      <w:r>
        <w:rPr>
          <w:lang w:val="el-GR" w:eastAsia="ar-SA"/>
        </w:rPr>
        <w:t>της</w:t>
      </w:r>
      <w:r w:rsidRPr="00A3213D">
        <w:rPr>
          <w:lang w:val="el-GR" w:eastAsia="ar-SA"/>
        </w:rPr>
        <w:t xml:space="preserve"> μη συνδρομής των καταστάσεων ρωσικής εμπλοκής,  που περιγράφονται στην παρ. 2.2.3..5.α της παρούσας, είναι το ακόλουθο:</w:t>
      </w:r>
    </w:p>
    <w:p w:rsidR="007B641D" w:rsidRPr="00A3213D" w:rsidRDefault="007B641D" w:rsidP="007B641D">
      <w:pPr>
        <w:rPr>
          <w:i/>
          <w:lang w:val="el-GR" w:eastAsia="ar-SA"/>
        </w:rPr>
      </w:pPr>
      <w:r w:rsidRPr="00A3213D">
        <w:rPr>
          <w:i/>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7B641D" w:rsidRPr="00A3213D" w:rsidRDefault="007B641D" w:rsidP="007B641D">
      <w:pPr>
        <w:rPr>
          <w:i/>
          <w:lang w:val="el-GR" w:eastAsia="ar-SA"/>
        </w:rPr>
      </w:pPr>
      <w:r w:rsidRPr="00A3213D">
        <w:rPr>
          <w:i/>
          <w:lang w:val="el-GR" w:eastAsia="ar-SA"/>
        </w:rPr>
        <w:t xml:space="preserve">Συγκεκριμένα δηλώνω ότι: </w:t>
      </w:r>
    </w:p>
    <w:p w:rsidR="007B641D" w:rsidRPr="00A3213D" w:rsidRDefault="007B641D" w:rsidP="007B641D">
      <w:pPr>
        <w:rPr>
          <w:i/>
          <w:lang w:val="el-GR" w:eastAsia="ar-SA"/>
        </w:rPr>
      </w:pPr>
      <w:r w:rsidRPr="00A3213D">
        <w:rPr>
          <w:i/>
          <w:lang w:val="el-GR" w:eastAsia="ar-SA"/>
        </w:rPr>
        <w:t>(α)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7B641D" w:rsidRPr="00A3213D" w:rsidRDefault="007B641D" w:rsidP="007B641D">
      <w:pPr>
        <w:rPr>
          <w:i/>
          <w:lang w:val="el-GR" w:eastAsia="ar-SA"/>
        </w:rPr>
      </w:pPr>
      <w:r w:rsidRPr="00A3213D">
        <w:rPr>
          <w:i/>
          <w:lang w:val="el-GR" w:eastAsia="ar-SA"/>
        </w:rPr>
        <w:t>(β)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7B641D" w:rsidRPr="00A3213D" w:rsidRDefault="007B641D" w:rsidP="007B641D">
      <w:pPr>
        <w:rPr>
          <w:i/>
          <w:lang w:val="el-GR" w:eastAsia="ar-SA"/>
        </w:rPr>
      </w:pPr>
      <w:r w:rsidRPr="00A3213D">
        <w:rPr>
          <w:i/>
          <w:lang w:val="el-GR" w:eastAsia="ar-SA"/>
        </w:rPr>
        <w:t xml:space="preserve">(γ) </w:t>
      </w:r>
      <w:r>
        <w:rPr>
          <w:i/>
          <w:lang w:val="el-GR" w:eastAsia="ar-SA"/>
        </w:rPr>
        <w:t>τόσο</w:t>
      </w:r>
      <w:r w:rsidRPr="00A3213D">
        <w:rPr>
          <w:i/>
          <w:lang w:val="el-GR" w:eastAsia="ar-SA"/>
        </w:rPr>
        <w:t xml:space="preserve"> ο υπεύθυνα δηλώνων</w:t>
      </w:r>
      <w:r>
        <w:rPr>
          <w:i/>
          <w:lang w:val="el-GR" w:eastAsia="ar-SA"/>
        </w:rPr>
        <w:t xml:space="preserve">, όσο και </w:t>
      </w:r>
      <w:r w:rsidRPr="00A3213D">
        <w:rPr>
          <w:i/>
          <w:lang w:val="el-GR" w:eastAsia="ar-SA"/>
        </w:rPr>
        <w:t xml:space="preserve"> ο οικονομικός φορέας που εκπροσωπώ</w:t>
      </w:r>
      <w:r>
        <w:rPr>
          <w:i/>
          <w:lang w:val="el-GR" w:eastAsia="ar-SA"/>
        </w:rPr>
        <w:t>,</w:t>
      </w:r>
      <w:r w:rsidRPr="00A3213D">
        <w:rPr>
          <w:i/>
          <w:lang w:val="el-GR" w:eastAsia="ar-SA"/>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7B641D" w:rsidRPr="00A3213D" w:rsidRDefault="007B641D" w:rsidP="007B641D">
      <w:pPr>
        <w:rPr>
          <w:lang w:val="el-GR" w:eastAsia="ar-SA"/>
        </w:rPr>
      </w:pPr>
      <w:r w:rsidRPr="00A3213D">
        <w:rPr>
          <w:lang w:val="el-GR" w:eastAsia="ar-SA"/>
        </w:rPr>
        <w:t>(</w:t>
      </w:r>
      <w:r w:rsidRPr="00A3213D">
        <w:rPr>
          <w:i/>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D9530A" w:rsidRPr="007B641D" w:rsidRDefault="00D9530A">
      <w:pPr>
        <w:rPr>
          <w:lang w:val="el-GR"/>
        </w:rPr>
      </w:pPr>
      <w:bookmarkStart w:id="1" w:name="_GoBack"/>
      <w:bookmarkEnd w:id="1"/>
    </w:p>
    <w:sectPr w:rsidR="00D9530A" w:rsidRPr="007B641D">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A40" w:rsidRDefault="00E01A40" w:rsidP="00792431">
      <w:pPr>
        <w:spacing w:after="0"/>
      </w:pPr>
      <w:r>
        <w:separator/>
      </w:r>
    </w:p>
  </w:endnote>
  <w:endnote w:type="continuationSeparator" w:id="0">
    <w:p w:rsidR="00E01A40" w:rsidRDefault="00E01A40" w:rsidP="00792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431" w:rsidRDefault="00792431">
    <w:pPr>
      <w:pStyle w:val="a5"/>
    </w:pPr>
    <w:bookmarkStart w:id="2" w:name="_Hlk185205186"/>
    <w:r>
      <w:rPr>
        <w:noProof/>
      </w:rPr>
      <w:drawing>
        <wp:inline distT="0" distB="0" distL="0" distR="0" wp14:anchorId="776AE1BD" wp14:editId="5A62F94F">
          <wp:extent cx="4069080" cy="457200"/>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9080" cy="457200"/>
                  </a:xfrm>
                  <a:prstGeom prst="rect">
                    <a:avLst/>
                  </a:prstGeom>
                  <a:noFill/>
                  <a:ln>
                    <a:noFill/>
                  </a:ln>
                </pic:spPr>
              </pic:pic>
            </a:graphicData>
          </a:graphic>
        </wp:inline>
      </w:drawing>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A40" w:rsidRDefault="00E01A40" w:rsidP="00792431">
      <w:pPr>
        <w:spacing w:after="0"/>
      </w:pPr>
      <w:r>
        <w:separator/>
      </w:r>
    </w:p>
  </w:footnote>
  <w:footnote w:type="continuationSeparator" w:id="0">
    <w:p w:rsidR="00E01A40" w:rsidRDefault="00E01A40" w:rsidP="0079243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1D"/>
    <w:rsid w:val="00792431"/>
    <w:rsid w:val="007B641D"/>
    <w:rsid w:val="00D9530A"/>
    <w:rsid w:val="00E01A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F4FCD-BB72-4FF6-80A8-CDC6C068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41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B64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7B641D"/>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B641D"/>
    <w:rPr>
      <w:rFonts w:ascii="Arial" w:eastAsia="Times New Roman" w:hAnsi="Arial" w:cs="Arial"/>
      <w:b/>
      <w:color w:val="002060"/>
      <w:sz w:val="24"/>
      <w:lang w:val="en-GB" w:eastAsia="zh-CN"/>
    </w:rPr>
  </w:style>
  <w:style w:type="paragraph" w:styleId="a3">
    <w:name w:val="Date"/>
    <w:basedOn w:val="a"/>
    <w:next w:val="a"/>
    <w:link w:val="Char"/>
    <w:rsid w:val="007B641D"/>
    <w:pPr>
      <w:spacing w:after="100"/>
    </w:pPr>
    <w:rPr>
      <w:rFonts w:eastAsia="MS Mincho"/>
      <w:lang w:val="en-US" w:eastAsia="ja-JP"/>
    </w:rPr>
  </w:style>
  <w:style w:type="character" w:customStyle="1" w:styleId="Char">
    <w:name w:val="Ημερομηνία Char"/>
    <w:basedOn w:val="a0"/>
    <w:link w:val="a3"/>
    <w:rsid w:val="007B641D"/>
    <w:rPr>
      <w:rFonts w:ascii="Calibri" w:eastAsia="MS Mincho" w:hAnsi="Calibri" w:cs="Calibri"/>
      <w:szCs w:val="24"/>
      <w:lang w:val="en-US" w:eastAsia="ja-JP"/>
    </w:rPr>
  </w:style>
  <w:style w:type="character" w:customStyle="1" w:styleId="1Char">
    <w:name w:val="Επικεφαλίδα 1 Char"/>
    <w:basedOn w:val="a0"/>
    <w:link w:val="1"/>
    <w:uiPriority w:val="9"/>
    <w:rsid w:val="007B641D"/>
    <w:rPr>
      <w:rFonts w:asciiTheme="majorHAnsi" w:eastAsiaTheme="majorEastAsia" w:hAnsiTheme="majorHAnsi" w:cstheme="majorBidi"/>
      <w:color w:val="2F5496" w:themeColor="accent1" w:themeShade="BF"/>
      <w:sz w:val="32"/>
      <w:szCs w:val="32"/>
      <w:lang w:val="en-GB" w:eastAsia="zh-CN"/>
    </w:rPr>
  </w:style>
  <w:style w:type="paragraph" w:styleId="a4">
    <w:name w:val="header"/>
    <w:basedOn w:val="a"/>
    <w:link w:val="Char0"/>
    <w:uiPriority w:val="99"/>
    <w:unhideWhenUsed/>
    <w:rsid w:val="00792431"/>
    <w:pPr>
      <w:tabs>
        <w:tab w:val="center" w:pos="4153"/>
        <w:tab w:val="right" w:pos="8306"/>
      </w:tabs>
      <w:spacing w:after="0"/>
    </w:pPr>
  </w:style>
  <w:style w:type="character" w:customStyle="1" w:styleId="Char0">
    <w:name w:val="Κεφαλίδα Char"/>
    <w:basedOn w:val="a0"/>
    <w:link w:val="a4"/>
    <w:uiPriority w:val="99"/>
    <w:rsid w:val="00792431"/>
    <w:rPr>
      <w:rFonts w:ascii="Calibri" w:eastAsia="Times New Roman" w:hAnsi="Calibri" w:cs="Calibri"/>
      <w:szCs w:val="24"/>
      <w:lang w:val="en-GB" w:eastAsia="zh-CN"/>
    </w:rPr>
  </w:style>
  <w:style w:type="paragraph" w:styleId="a5">
    <w:name w:val="footer"/>
    <w:basedOn w:val="a"/>
    <w:link w:val="Char1"/>
    <w:uiPriority w:val="99"/>
    <w:unhideWhenUsed/>
    <w:rsid w:val="00792431"/>
    <w:pPr>
      <w:tabs>
        <w:tab w:val="center" w:pos="4153"/>
        <w:tab w:val="right" w:pos="8306"/>
      </w:tabs>
      <w:spacing w:after="0"/>
    </w:pPr>
  </w:style>
  <w:style w:type="character" w:customStyle="1" w:styleId="Char1">
    <w:name w:val="Υποσέλιδο Char"/>
    <w:basedOn w:val="a0"/>
    <w:link w:val="a5"/>
    <w:uiPriority w:val="99"/>
    <w:rsid w:val="00792431"/>
    <w:rPr>
      <w:rFonts w:ascii="Calibri" w:eastAsia="Times New Roman" w:hAnsi="Calibri" w:cs="Calibri"/>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1578</Characters>
  <Application>Microsoft Office Word</Application>
  <DocSecurity>0</DocSecurity>
  <Lines>13</Lines>
  <Paragraphs>3</Paragraphs>
  <ScaleCrop>false</ScaleCrop>
  <Company>ETHNIKI ARXI DIAFANEIAS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ΜΙΧΑΣ</dc:creator>
  <cp:keywords/>
  <dc:description/>
  <cp:lastModifiedBy>ΚΩΝΣΤΑΝΤΙΝΟΣ ΜΙΧΑΣ</cp:lastModifiedBy>
  <cp:revision>2</cp:revision>
  <dcterms:created xsi:type="dcterms:W3CDTF">2025-03-26T09:08:00Z</dcterms:created>
  <dcterms:modified xsi:type="dcterms:W3CDTF">2025-03-26T09:26:00Z</dcterms:modified>
</cp:coreProperties>
</file>