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269" w:rsidRPr="00354DD4" w:rsidRDefault="00BE0269" w:rsidP="00BE0269">
      <w:pPr>
        <w:tabs>
          <w:tab w:val="left" w:pos="0"/>
        </w:tabs>
        <w:jc w:val="center"/>
        <w:rPr>
          <w:rFonts w:ascii="Calibri" w:hAnsi="Calibri" w:cs="Calibri"/>
          <w:b/>
          <w:sz w:val="22"/>
          <w:szCs w:val="22"/>
        </w:rPr>
      </w:pPr>
      <w:r w:rsidRPr="00354DD4">
        <w:rPr>
          <w:rFonts w:ascii="Calibri" w:hAnsi="Calibri" w:cs="Calibri"/>
          <w:b/>
          <w:sz w:val="22"/>
          <w:szCs w:val="22"/>
        </w:rPr>
        <w:t xml:space="preserve">ΠΑΡΑΡΤΗΜΑ </w:t>
      </w:r>
      <w:r>
        <w:rPr>
          <w:rFonts w:ascii="Calibri" w:hAnsi="Calibri" w:cs="Calibri"/>
          <w:b/>
          <w:sz w:val="22"/>
          <w:szCs w:val="22"/>
        </w:rPr>
        <w:t>Α</w:t>
      </w:r>
      <w:r w:rsidRPr="00354DD4">
        <w:rPr>
          <w:rFonts w:ascii="Calibri" w:hAnsi="Calibri" w:cs="Calibri"/>
          <w:b/>
          <w:sz w:val="22"/>
          <w:szCs w:val="22"/>
        </w:rPr>
        <w:t>’</w:t>
      </w:r>
    </w:p>
    <w:p w:rsidR="00BE0269" w:rsidRPr="0027796A" w:rsidRDefault="00BE0269" w:rsidP="00BE0269">
      <w:pPr>
        <w:jc w:val="center"/>
        <w:rPr>
          <w:rFonts w:ascii="Calibri" w:hAnsi="Calibri" w:cs="Calibri"/>
          <w:b/>
          <w:caps/>
          <w:sz w:val="22"/>
          <w:szCs w:val="22"/>
        </w:rPr>
      </w:pPr>
      <w:r w:rsidRPr="0027796A">
        <w:rPr>
          <w:rFonts w:ascii="Calibri" w:hAnsi="Calibri" w:cs="Calibri"/>
          <w:b/>
          <w:color w:val="000000"/>
          <w:sz w:val="22"/>
          <w:szCs w:val="22"/>
        </w:rPr>
        <w:t xml:space="preserve">ΤΗΣ ΜΕ ΑΡΙΘ. ΠΡΩΤ.  …./…./2024 ΠΡΟΣΚΛΗΣΗΣ ΥΠΟΒΟΛΗΣ ΠΡΟΣΦΟΡΑΣ ΓΙΑ ΤΗΝ ΠΡΟΜΗΘΕΙΑ ΜΟΝΑΔΑΣ </w:t>
      </w:r>
      <w:r w:rsidRPr="0027796A">
        <w:rPr>
          <w:rFonts w:ascii="Calibri" w:hAnsi="Calibri" w:cs="Calibri"/>
          <w:b/>
          <w:sz w:val="22"/>
          <w:szCs w:val="22"/>
        </w:rPr>
        <w:t>ΑΔΙΑΛΕΙΠΤΗΣ ΠΑΡΟΧΗΣ ΙΣΧΥΟΣ (</w:t>
      </w:r>
      <w:r w:rsidRPr="0027796A">
        <w:rPr>
          <w:rFonts w:ascii="Calibri" w:hAnsi="Calibri" w:cs="Calibri"/>
          <w:b/>
          <w:sz w:val="22"/>
          <w:szCs w:val="22"/>
          <w:lang w:val="en-US"/>
        </w:rPr>
        <w:t>UPS</w:t>
      </w:r>
      <w:r w:rsidRPr="0027796A">
        <w:rPr>
          <w:rFonts w:ascii="Calibri" w:hAnsi="Calibri" w:cs="Calibri"/>
          <w:b/>
          <w:sz w:val="22"/>
          <w:szCs w:val="22"/>
        </w:rPr>
        <w:t>) ΓΙΑ</w:t>
      </w:r>
      <w:r>
        <w:rPr>
          <w:rFonts w:ascii="Calibri" w:hAnsi="Calibri" w:cs="Calibri"/>
          <w:b/>
          <w:sz w:val="22"/>
          <w:szCs w:val="22"/>
        </w:rPr>
        <w:t xml:space="preserve"> ΤΗΝ ΕΞΑΣΦΑΛΙΣΗ ΤΗΣ ΠΡΟΣΤΑΣΙΑΣ ΚΡΙΣΙΜΟΥ ΗΛΕΚΤΡΟΝΙΚΟΥ ΕΞΟΠΛΙΣΜΟΥ</w:t>
      </w:r>
    </w:p>
    <w:p w:rsidR="00BE0269" w:rsidRDefault="00BE0269" w:rsidP="00BE0269">
      <w:pPr>
        <w:jc w:val="center"/>
        <w:rPr>
          <w:rFonts w:ascii="Calibri" w:hAnsi="Calibri" w:cs="Calibri"/>
          <w:b/>
          <w:color w:val="000000"/>
          <w:sz w:val="22"/>
          <w:szCs w:val="22"/>
        </w:rPr>
      </w:pPr>
      <w:r w:rsidRPr="0027796A">
        <w:rPr>
          <w:rFonts w:ascii="Calibri" w:hAnsi="Calibri" w:cs="Calibri"/>
          <w:b/>
          <w:color w:val="000000"/>
          <w:sz w:val="22"/>
          <w:szCs w:val="22"/>
        </w:rPr>
        <w:t>ΤΗΣ ΕΘΝΙΚΗΣ ΑΡΧΗΣ ΔΙΑΦΑΝΕΙΑΣ</w:t>
      </w:r>
    </w:p>
    <w:p w:rsidR="00BE0269" w:rsidRPr="0027796A" w:rsidRDefault="00BE0269" w:rsidP="00BE0269">
      <w:pPr>
        <w:jc w:val="center"/>
        <w:rPr>
          <w:rFonts w:ascii="Calibri" w:hAnsi="Calibri" w:cs="Calibri"/>
          <w:b/>
          <w:color w:val="000000"/>
          <w:sz w:val="22"/>
          <w:szCs w:val="22"/>
        </w:rPr>
      </w:pPr>
    </w:p>
    <w:p w:rsidR="00BE0269" w:rsidRPr="0027796A" w:rsidRDefault="00BE0269" w:rsidP="00BE0269">
      <w:pPr>
        <w:rPr>
          <w:rFonts w:ascii="Calibri" w:hAnsi="Calibri" w:cs="Calibri"/>
          <w:b/>
          <w:sz w:val="22"/>
          <w:szCs w:val="22"/>
        </w:rPr>
      </w:pPr>
      <w:r w:rsidRPr="0027796A">
        <w:rPr>
          <w:rFonts w:ascii="Calibri" w:hAnsi="Calibri" w:cs="Calibri"/>
          <w:b/>
          <w:sz w:val="22"/>
          <w:szCs w:val="22"/>
        </w:rPr>
        <w:t xml:space="preserve">                                      ΤΕΧΝΙΚΕΣ ΠΡΟΔΙΑΓΡΑΦΕΣ – ΠΙΝΑΚΑΣ ΣΥΜΜΟΡΦΩΣΗΣ</w:t>
      </w:r>
    </w:p>
    <w:p w:rsidR="00067B3C" w:rsidRDefault="00067B3C" w:rsidP="00067B3C">
      <w:pPr>
        <w:tabs>
          <w:tab w:val="left" w:pos="0"/>
        </w:tabs>
        <w:rPr>
          <w:rFonts w:ascii="Calibri" w:hAnsi="Calibri" w:cs="Calibri"/>
          <w:b/>
        </w:rPr>
      </w:pPr>
    </w:p>
    <w:p w:rsidR="00067B3C" w:rsidRDefault="00067B3C" w:rsidP="00067B3C">
      <w:pPr>
        <w:tabs>
          <w:tab w:val="left" w:pos="0"/>
        </w:tabs>
        <w:rPr>
          <w:rFonts w:ascii="Calibri" w:hAnsi="Calibri" w:cs="Calibri"/>
          <w:b/>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2179"/>
        <w:gridCol w:w="1290"/>
        <w:gridCol w:w="2184"/>
      </w:tblGrid>
      <w:tr w:rsidR="00BE0269" w:rsidRPr="00635698" w:rsidTr="00B07E90">
        <w:tc>
          <w:tcPr>
            <w:tcW w:w="9049" w:type="dxa"/>
            <w:gridSpan w:val="4"/>
            <w:shd w:val="clear" w:color="auto" w:fill="E7E6E6"/>
            <w:vAlign w:val="center"/>
          </w:tcPr>
          <w:p w:rsidR="00BE0269" w:rsidRPr="00271552" w:rsidRDefault="00BE0269" w:rsidP="00B07E90">
            <w:pPr>
              <w:tabs>
                <w:tab w:val="left" w:pos="0"/>
              </w:tabs>
              <w:jc w:val="center"/>
              <w:rPr>
                <w:rFonts w:ascii="Calibri" w:hAnsi="Calibri" w:cs="Calibri"/>
                <w:b/>
              </w:rPr>
            </w:pPr>
            <w:bookmarkStart w:id="0" w:name="_Hlk81488194"/>
            <w:r>
              <w:rPr>
                <w:rFonts w:ascii="Calibri" w:hAnsi="Calibri" w:cs="Calibri"/>
                <w:b/>
              </w:rPr>
              <w:t xml:space="preserve">ΤΕΧΝΙΚΕΣ ΠΡΟΔΙΑΓΡΑΦΕΣ </w:t>
            </w:r>
            <w:r>
              <w:rPr>
                <w:rFonts w:ascii="Calibri" w:hAnsi="Calibri" w:cs="Calibri"/>
                <w:b/>
                <w:lang w:val="en-US"/>
              </w:rPr>
              <w:t>UPS</w:t>
            </w:r>
          </w:p>
          <w:p w:rsidR="00BE0269" w:rsidRPr="005E535C" w:rsidRDefault="00BE0269" w:rsidP="00B07E90">
            <w:pPr>
              <w:spacing w:beforeLines="60" w:before="144" w:afterLines="60" w:after="144"/>
              <w:ind w:left="2"/>
              <w:jc w:val="center"/>
              <w:rPr>
                <w:rFonts w:ascii="Calibri" w:eastAsia="Calibri" w:hAnsi="Calibri" w:cs="Calibri"/>
                <w:b/>
                <w:color w:val="000000"/>
                <w:sz w:val="22"/>
                <w:szCs w:val="22"/>
                <w:lang w:eastAsia="en-US"/>
              </w:rPr>
            </w:pPr>
          </w:p>
        </w:tc>
      </w:tr>
      <w:tr w:rsidR="00BE0269" w:rsidRPr="00635698" w:rsidTr="00B07E90">
        <w:tc>
          <w:tcPr>
            <w:tcW w:w="3396" w:type="dxa"/>
            <w:shd w:val="clear" w:color="auto" w:fill="E7E6E6"/>
            <w:vAlign w:val="center"/>
          </w:tcPr>
          <w:p w:rsidR="00BE0269" w:rsidRPr="005E535C" w:rsidRDefault="00BE0269" w:rsidP="00B07E90">
            <w:pPr>
              <w:spacing w:beforeLines="60" w:before="144" w:afterLines="60" w:after="144"/>
              <w:ind w:right="38"/>
              <w:jc w:val="center"/>
              <w:rPr>
                <w:rFonts w:ascii="Calibri" w:eastAsia="Calibri" w:hAnsi="Calibri" w:cs="Calibri"/>
                <w:color w:val="000000"/>
                <w:sz w:val="22"/>
                <w:szCs w:val="22"/>
                <w:lang w:eastAsia="en-US"/>
              </w:rPr>
            </w:pPr>
            <w:r w:rsidRPr="00635698">
              <w:rPr>
                <w:rFonts w:ascii="Calibri" w:eastAsia="Calibri" w:hAnsi="Calibri" w:cs="Calibri"/>
                <w:b/>
                <w:color w:val="000000"/>
                <w:sz w:val="22"/>
                <w:szCs w:val="22"/>
                <w:lang w:val="en-US" w:eastAsia="en-US"/>
              </w:rPr>
              <w:t>Π</w:t>
            </w:r>
            <w:r>
              <w:rPr>
                <w:rFonts w:ascii="Calibri" w:eastAsia="Calibri" w:hAnsi="Calibri" w:cs="Calibri"/>
                <w:b/>
                <w:color w:val="000000"/>
                <w:sz w:val="22"/>
                <w:szCs w:val="22"/>
                <w:lang w:val="en-US" w:eastAsia="en-US"/>
              </w:rPr>
              <w:t>E</w:t>
            </w:r>
            <w:r>
              <w:rPr>
                <w:rFonts w:ascii="Calibri" w:eastAsia="Calibri" w:hAnsi="Calibri" w:cs="Calibri"/>
                <w:b/>
                <w:color w:val="000000"/>
                <w:sz w:val="22"/>
                <w:szCs w:val="22"/>
                <w:lang w:eastAsia="en-US"/>
              </w:rPr>
              <w:t>ΡΙΓΡΑΦΗ</w:t>
            </w:r>
          </w:p>
        </w:tc>
        <w:tc>
          <w:tcPr>
            <w:tcW w:w="2179" w:type="dxa"/>
            <w:shd w:val="clear" w:color="auto" w:fill="E7E6E6"/>
          </w:tcPr>
          <w:p w:rsidR="00BE0269" w:rsidRPr="005E535C" w:rsidRDefault="00BE0269" w:rsidP="00B07E90">
            <w:pPr>
              <w:spacing w:beforeLines="60" w:before="144" w:afterLines="60" w:after="144"/>
              <w:ind w:right="33"/>
              <w:jc w:val="center"/>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ΑΠΑΙΤΗΣΗ</w:t>
            </w:r>
          </w:p>
        </w:tc>
        <w:tc>
          <w:tcPr>
            <w:tcW w:w="1290" w:type="dxa"/>
            <w:shd w:val="clear" w:color="auto" w:fill="E7E6E6"/>
            <w:vAlign w:val="center"/>
          </w:tcPr>
          <w:p w:rsidR="00BE0269" w:rsidRPr="005E535C" w:rsidRDefault="00BE0269" w:rsidP="00B07E90">
            <w:pPr>
              <w:spacing w:beforeLines="60" w:before="144" w:afterLines="60" w:after="144"/>
              <w:ind w:right="33"/>
              <w:jc w:val="center"/>
              <w:rPr>
                <w:rFonts w:ascii="Calibri" w:eastAsia="Calibri" w:hAnsi="Calibri" w:cs="Calibri"/>
                <w:color w:val="000000"/>
                <w:sz w:val="22"/>
                <w:szCs w:val="22"/>
                <w:lang w:eastAsia="en-US"/>
              </w:rPr>
            </w:pPr>
            <w:r w:rsidRPr="00635698">
              <w:rPr>
                <w:rFonts w:ascii="Calibri" w:eastAsia="Calibri" w:hAnsi="Calibri" w:cs="Calibri"/>
                <w:b/>
                <w:color w:val="000000"/>
                <w:sz w:val="22"/>
                <w:szCs w:val="22"/>
                <w:lang w:val="en-US" w:eastAsia="en-US"/>
              </w:rPr>
              <w:t>ΑΠΑ</w:t>
            </w:r>
            <w:r>
              <w:rPr>
                <w:rFonts w:ascii="Calibri" w:eastAsia="Calibri" w:hAnsi="Calibri" w:cs="Calibri"/>
                <w:b/>
                <w:color w:val="000000"/>
                <w:sz w:val="22"/>
                <w:szCs w:val="22"/>
                <w:lang w:eastAsia="en-US"/>
              </w:rPr>
              <w:t>ΝΤΗΣΗ</w:t>
            </w:r>
          </w:p>
        </w:tc>
        <w:tc>
          <w:tcPr>
            <w:tcW w:w="2184" w:type="dxa"/>
            <w:shd w:val="clear" w:color="auto" w:fill="E7E6E6"/>
            <w:vAlign w:val="center"/>
          </w:tcPr>
          <w:p w:rsidR="00BE0269" w:rsidRPr="005E535C" w:rsidRDefault="00BE0269" w:rsidP="00B07E90">
            <w:pPr>
              <w:spacing w:beforeLines="60" w:before="144" w:afterLines="60" w:after="144"/>
              <w:ind w:left="2"/>
              <w:jc w:val="center"/>
              <w:rPr>
                <w:rFonts w:ascii="Calibri" w:eastAsia="Calibri" w:hAnsi="Calibri" w:cs="Calibri"/>
                <w:b/>
                <w:color w:val="000000"/>
                <w:sz w:val="22"/>
                <w:szCs w:val="22"/>
                <w:lang w:eastAsia="en-US"/>
              </w:rPr>
            </w:pPr>
            <w:r w:rsidRPr="005E535C">
              <w:rPr>
                <w:rFonts w:ascii="Calibri" w:eastAsia="Calibri" w:hAnsi="Calibri" w:cs="Calibri"/>
                <w:b/>
                <w:color w:val="000000"/>
                <w:sz w:val="22"/>
                <w:szCs w:val="22"/>
                <w:lang w:eastAsia="en-US"/>
              </w:rPr>
              <w:t>ΠΑΡΑΠΟΜΠΗ</w:t>
            </w:r>
          </w:p>
        </w:tc>
      </w:tr>
      <w:tr w:rsidR="00BE0269" w:rsidRPr="00635698" w:rsidTr="00B07E90">
        <w:tc>
          <w:tcPr>
            <w:tcW w:w="3396" w:type="dxa"/>
            <w:shd w:val="clear" w:color="auto" w:fill="auto"/>
          </w:tcPr>
          <w:p w:rsidR="00BE0269" w:rsidRPr="00072CAB" w:rsidRDefault="00BE0269" w:rsidP="00B07E90">
            <w:pPr>
              <w:spacing w:line="288" w:lineRule="auto"/>
              <w:jc w:val="both"/>
              <w:rPr>
                <w:rFonts w:ascii="Calibri" w:hAnsi="Calibri" w:cs="Calibri"/>
                <w:lang w:val="en-US"/>
              </w:rPr>
            </w:pPr>
            <w:r w:rsidRPr="0027796A">
              <w:rPr>
                <w:rFonts w:ascii="Calibri" w:hAnsi="Calibri" w:cs="Calibri"/>
              </w:rPr>
              <w:t>Υλικό</w:t>
            </w:r>
            <w:r w:rsidRPr="0027796A">
              <w:rPr>
                <w:rFonts w:ascii="Calibri" w:hAnsi="Calibri" w:cs="Calibri"/>
                <w:lang w:val="en-US"/>
              </w:rPr>
              <w:t xml:space="preserve">: </w:t>
            </w:r>
            <w:r w:rsidRPr="00072CAB">
              <w:rPr>
                <w:rFonts w:ascii="Calibri" w:hAnsi="Calibri" w:cs="Calibri"/>
                <w:b/>
                <w:lang w:val="en-US"/>
              </w:rPr>
              <w:t xml:space="preserve">Ups </w:t>
            </w:r>
            <w:r w:rsidRPr="00072CAB">
              <w:rPr>
                <w:rFonts w:ascii="Calibri" w:hAnsi="Calibri" w:cs="Calibri"/>
                <w:b/>
                <w:bCs/>
                <w:lang w:val="en-US"/>
              </w:rPr>
              <w:t>APC Easy UPS 3S 10 kVA</w:t>
            </w:r>
          </w:p>
        </w:tc>
        <w:tc>
          <w:tcPr>
            <w:tcW w:w="2179" w:type="dxa"/>
          </w:tcPr>
          <w:p w:rsidR="00BE0269" w:rsidRPr="00491093" w:rsidRDefault="00BE0269" w:rsidP="00B07E90">
            <w:pPr>
              <w:tabs>
                <w:tab w:val="left" w:pos="0"/>
              </w:tabs>
              <w:jc w:val="center"/>
              <w:rPr>
                <w:rFonts w:ascii="Calibri" w:hAnsi="Calibri" w:cs="Calibri"/>
                <w:lang w:val="en-US"/>
              </w:rPr>
            </w:pPr>
            <w:r>
              <w:rPr>
                <w:rFonts w:ascii="Calibri" w:hAnsi="Calibri" w:cs="Calibri"/>
              </w:rPr>
              <w:t>Ναι</w:t>
            </w:r>
          </w:p>
        </w:tc>
        <w:tc>
          <w:tcPr>
            <w:tcW w:w="1290" w:type="dxa"/>
            <w:shd w:val="clear" w:color="auto" w:fill="auto"/>
          </w:tcPr>
          <w:p w:rsidR="00BE0269" w:rsidRPr="005E535C"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rPr>
          <w:trHeight w:val="287"/>
        </w:trPr>
        <w:tc>
          <w:tcPr>
            <w:tcW w:w="3396" w:type="dxa"/>
            <w:shd w:val="clear" w:color="auto" w:fill="auto"/>
          </w:tcPr>
          <w:p w:rsidR="00BE0269" w:rsidRPr="0027796A" w:rsidRDefault="00BE0269" w:rsidP="00B07E90">
            <w:pPr>
              <w:spacing w:line="288" w:lineRule="auto"/>
              <w:jc w:val="both"/>
              <w:rPr>
                <w:rFonts w:ascii="Calibri" w:hAnsi="Calibri" w:cs="Calibri"/>
              </w:rPr>
            </w:pPr>
            <w:r w:rsidRPr="0027796A">
              <w:rPr>
                <w:rFonts w:ascii="Calibri" w:hAnsi="Calibri" w:cs="Calibri"/>
              </w:rPr>
              <w:t>Ποσότητα (</w:t>
            </w:r>
            <w:proofErr w:type="spellStart"/>
            <w:r w:rsidRPr="0027796A">
              <w:rPr>
                <w:rFonts w:ascii="Calibri" w:hAnsi="Calibri" w:cs="Calibri"/>
              </w:rPr>
              <w:t>τμχ</w:t>
            </w:r>
            <w:proofErr w:type="spellEnd"/>
            <w:r w:rsidRPr="0027796A">
              <w:rPr>
                <w:rFonts w:ascii="Calibri" w:hAnsi="Calibri" w:cs="Calibri"/>
              </w:rPr>
              <w:t>)</w:t>
            </w:r>
          </w:p>
        </w:tc>
        <w:tc>
          <w:tcPr>
            <w:tcW w:w="2179" w:type="dxa"/>
          </w:tcPr>
          <w:p w:rsidR="00BE0269" w:rsidRPr="00C97514" w:rsidRDefault="00BE0269" w:rsidP="00B07E90">
            <w:pPr>
              <w:tabs>
                <w:tab w:val="left" w:pos="0"/>
              </w:tabs>
              <w:jc w:val="center"/>
              <w:rPr>
                <w:rFonts w:ascii="Calibri" w:hAnsi="Calibri" w:cs="Calibri"/>
                <w:lang w:val="en-US"/>
              </w:rPr>
            </w:pPr>
            <w:r>
              <w:rPr>
                <w:rFonts w:ascii="Calibri" w:hAnsi="Calibri" w:cs="Calibri"/>
                <w:lang w:val="en-US"/>
              </w:rPr>
              <w:t>1</w:t>
            </w:r>
          </w:p>
        </w:tc>
        <w:tc>
          <w:tcPr>
            <w:tcW w:w="1290" w:type="dxa"/>
            <w:shd w:val="clear" w:color="auto" w:fill="auto"/>
          </w:tcPr>
          <w:p w:rsidR="00BE0269" w:rsidRPr="00635698" w:rsidRDefault="00BE0269" w:rsidP="00B07E90">
            <w:pPr>
              <w:tabs>
                <w:tab w:val="left" w:pos="0"/>
              </w:tabs>
              <w:rPr>
                <w:rFonts w:ascii="Calibri" w:hAnsi="Calibri" w:cs="Calibri"/>
                <w:b/>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Pr="0027796A" w:rsidRDefault="00BE0269" w:rsidP="00B07E90">
            <w:pPr>
              <w:spacing w:line="288" w:lineRule="auto"/>
              <w:jc w:val="both"/>
              <w:rPr>
                <w:rFonts w:ascii="Calibri" w:hAnsi="Calibri" w:cs="Calibri"/>
              </w:rPr>
            </w:pPr>
            <w:r w:rsidRPr="0027796A">
              <w:rPr>
                <w:rFonts w:ascii="Calibri" w:hAnsi="Calibri" w:cs="Calibri"/>
              </w:rPr>
              <w:t xml:space="preserve">Τύπος </w:t>
            </w:r>
          </w:p>
        </w:tc>
        <w:tc>
          <w:tcPr>
            <w:tcW w:w="2179" w:type="dxa"/>
          </w:tcPr>
          <w:p w:rsidR="00BE0269" w:rsidRPr="00A131C9" w:rsidRDefault="00BE0269" w:rsidP="00B07E90">
            <w:pPr>
              <w:tabs>
                <w:tab w:val="left" w:pos="0"/>
              </w:tabs>
              <w:jc w:val="center"/>
              <w:rPr>
                <w:rFonts w:ascii="Calibri" w:hAnsi="Calibri" w:cs="Calibri"/>
                <w:sz w:val="22"/>
                <w:szCs w:val="22"/>
                <w:lang w:val="en-US"/>
              </w:rPr>
            </w:pPr>
            <w:proofErr w:type="spellStart"/>
            <w:r>
              <w:rPr>
                <w:rFonts w:ascii="Calibri" w:hAnsi="Calibri" w:cs="Calibri"/>
              </w:rPr>
              <w:t>Double</w:t>
            </w:r>
            <w:proofErr w:type="spellEnd"/>
            <w:r>
              <w:rPr>
                <w:rFonts w:ascii="Calibri" w:hAnsi="Calibri" w:cs="Calibri"/>
              </w:rPr>
              <w:t xml:space="preserve"> </w:t>
            </w:r>
            <w:proofErr w:type="spellStart"/>
            <w:r>
              <w:rPr>
                <w:rFonts w:ascii="Calibri" w:hAnsi="Calibri" w:cs="Calibri"/>
              </w:rPr>
              <w:t>conversion</w:t>
            </w:r>
            <w:proofErr w:type="spellEnd"/>
            <w:r>
              <w:rPr>
                <w:rFonts w:ascii="Calibri" w:hAnsi="Calibri" w:cs="Calibri"/>
              </w:rPr>
              <w:t xml:space="preserve"> </w:t>
            </w:r>
            <w:proofErr w:type="spellStart"/>
            <w:r>
              <w:rPr>
                <w:rFonts w:ascii="Calibri" w:hAnsi="Calibri" w:cs="Calibri"/>
              </w:rPr>
              <w:t>online</w:t>
            </w:r>
            <w:proofErr w:type="spellEnd"/>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Pr="001A6E26" w:rsidRDefault="00BE0269" w:rsidP="00B07E90">
            <w:pPr>
              <w:spacing w:line="288" w:lineRule="auto"/>
              <w:jc w:val="both"/>
              <w:rPr>
                <w:rFonts w:ascii="Calibri" w:hAnsi="Calibri" w:cs="Calibri"/>
                <w:b/>
                <w:lang w:val="en-US"/>
              </w:rPr>
            </w:pPr>
            <w:r>
              <w:rPr>
                <w:rFonts w:ascii="Calibri" w:hAnsi="Calibri" w:cs="Calibri"/>
              </w:rPr>
              <w:t>Ονομαστική Ισχύς Σε W</w:t>
            </w:r>
          </w:p>
        </w:tc>
        <w:tc>
          <w:tcPr>
            <w:tcW w:w="2179" w:type="dxa"/>
          </w:tcPr>
          <w:p w:rsidR="00BE0269" w:rsidRDefault="00BE0269" w:rsidP="00B07E90">
            <w:pPr>
              <w:tabs>
                <w:tab w:val="left" w:pos="0"/>
              </w:tabs>
              <w:jc w:val="center"/>
              <w:rPr>
                <w:rFonts w:ascii="Calibri" w:hAnsi="Calibri" w:cs="Calibri"/>
                <w:lang w:val="en-US"/>
              </w:rPr>
            </w:pPr>
            <w:r>
              <w:rPr>
                <w:rFonts w:ascii="Calibri" w:hAnsi="Calibri" w:cs="Calibri"/>
                <w:lang w:val="en-US"/>
              </w:rPr>
              <w:t>10 kW</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Pr="001A6E26" w:rsidRDefault="00BE0269" w:rsidP="00B07E90">
            <w:pPr>
              <w:spacing w:line="288" w:lineRule="auto"/>
              <w:jc w:val="both"/>
              <w:rPr>
                <w:rFonts w:ascii="Calibri" w:hAnsi="Calibri" w:cs="Calibri"/>
                <w:b/>
                <w:lang w:val="en-US"/>
              </w:rPr>
            </w:pPr>
            <w:r>
              <w:rPr>
                <w:rFonts w:ascii="Calibri" w:hAnsi="Calibri" w:cs="Calibri"/>
              </w:rPr>
              <w:t xml:space="preserve">Ονομαστική Ισχύς Σε </w:t>
            </w:r>
            <w:proofErr w:type="spellStart"/>
            <w:r>
              <w:rPr>
                <w:rFonts w:ascii="Calibri" w:hAnsi="Calibri" w:cs="Calibri"/>
              </w:rPr>
              <w:t>Va</w:t>
            </w:r>
            <w:proofErr w:type="spellEnd"/>
          </w:p>
        </w:tc>
        <w:tc>
          <w:tcPr>
            <w:tcW w:w="2179" w:type="dxa"/>
          </w:tcPr>
          <w:p w:rsidR="00BE0269" w:rsidRDefault="00BE0269" w:rsidP="00B07E90">
            <w:pPr>
              <w:tabs>
                <w:tab w:val="left" w:pos="0"/>
              </w:tabs>
              <w:jc w:val="center"/>
              <w:rPr>
                <w:rFonts w:ascii="Calibri" w:hAnsi="Calibri" w:cs="Calibri"/>
                <w:lang w:val="en-US"/>
              </w:rPr>
            </w:pPr>
            <w:r>
              <w:rPr>
                <w:rFonts w:ascii="Calibri" w:hAnsi="Calibri" w:cs="Calibri"/>
                <w:lang w:val="en-US"/>
              </w:rPr>
              <w:t>10 kVA</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Default="00BE0269" w:rsidP="00B07E90">
            <w:pPr>
              <w:spacing w:line="288" w:lineRule="auto"/>
              <w:jc w:val="both"/>
              <w:rPr>
                <w:rFonts w:ascii="Calibri" w:hAnsi="Calibri" w:cs="Calibri"/>
              </w:rPr>
            </w:pPr>
            <w:r>
              <w:rPr>
                <w:rFonts w:ascii="Calibri" w:hAnsi="Calibri" w:cs="Calibri"/>
              </w:rPr>
              <w:t>Είσοδος</w:t>
            </w:r>
          </w:p>
        </w:tc>
        <w:tc>
          <w:tcPr>
            <w:tcW w:w="2179" w:type="dxa"/>
          </w:tcPr>
          <w:p w:rsidR="00BE0269" w:rsidRDefault="00BE0269" w:rsidP="00B07E90">
            <w:pPr>
              <w:tabs>
                <w:tab w:val="left" w:pos="0"/>
              </w:tabs>
              <w:jc w:val="center"/>
              <w:rPr>
                <w:rFonts w:ascii="Calibri" w:hAnsi="Calibri" w:cs="Calibri"/>
                <w:lang w:val="en-US"/>
              </w:rPr>
            </w:pPr>
            <w:r>
              <w:rPr>
                <w:rFonts w:ascii="Calibri" w:hAnsi="Calibri" w:cs="Calibri"/>
              </w:rPr>
              <w:t>400 V 3 φάσεις</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Default="00BE0269" w:rsidP="00B07E90">
            <w:pPr>
              <w:autoSpaceDE w:val="0"/>
              <w:autoSpaceDN w:val="0"/>
              <w:adjustRightInd w:val="0"/>
              <w:rPr>
                <w:rFonts w:ascii="Calibri" w:hAnsi="Calibri" w:cs="Calibri"/>
              </w:rPr>
            </w:pPr>
            <w:r>
              <w:rPr>
                <w:rFonts w:ascii="Calibri" w:hAnsi="Calibri" w:cs="Calibri"/>
              </w:rPr>
              <w:t>Διαχείριση μέσω</w:t>
            </w:r>
          </w:p>
          <w:p w:rsidR="00BE0269" w:rsidRDefault="00BE0269" w:rsidP="00B07E90">
            <w:pPr>
              <w:autoSpaceDE w:val="0"/>
              <w:autoSpaceDN w:val="0"/>
              <w:adjustRightInd w:val="0"/>
              <w:rPr>
                <w:rFonts w:ascii="Calibri" w:hAnsi="Calibri" w:cs="Calibri"/>
              </w:rPr>
            </w:pPr>
            <w:r>
              <w:rPr>
                <w:rFonts w:ascii="Calibri" w:hAnsi="Calibri" w:cs="Calibri"/>
              </w:rPr>
              <w:t xml:space="preserve">πλατφόρμας </w:t>
            </w:r>
            <w:proofErr w:type="spellStart"/>
            <w:r>
              <w:rPr>
                <w:rFonts w:ascii="Calibri" w:hAnsi="Calibri" w:cs="Calibri"/>
              </w:rPr>
              <w:t>EcoStruxure</w:t>
            </w:r>
            <w:proofErr w:type="spellEnd"/>
          </w:p>
          <w:p w:rsidR="00BE0269" w:rsidRPr="001A6E26" w:rsidRDefault="00BE0269" w:rsidP="00B07E90">
            <w:pPr>
              <w:spacing w:line="288" w:lineRule="auto"/>
              <w:jc w:val="both"/>
              <w:rPr>
                <w:rFonts w:ascii="Calibri" w:hAnsi="Calibri" w:cs="Calibri"/>
                <w:b/>
              </w:rPr>
            </w:pPr>
            <w:proofErr w:type="spellStart"/>
            <w:r>
              <w:rPr>
                <w:rFonts w:ascii="Calibri" w:hAnsi="Calibri" w:cs="Calibri"/>
              </w:rPr>
              <w:t>Platform</w:t>
            </w:r>
            <w:proofErr w:type="spellEnd"/>
          </w:p>
        </w:tc>
        <w:tc>
          <w:tcPr>
            <w:tcW w:w="2179" w:type="dxa"/>
          </w:tcPr>
          <w:p w:rsidR="00BE0269" w:rsidRPr="001A6E26" w:rsidRDefault="00BE0269" w:rsidP="00B07E90">
            <w:pPr>
              <w:tabs>
                <w:tab w:val="left" w:pos="0"/>
              </w:tabs>
              <w:jc w:val="center"/>
              <w:rPr>
                <w:rFonts w:ascii="Calibri" w:hAnsi="Calibri" w:cs="Calibri"/>
              </w:rPr>
            </w:pPr>
            <w:r>
              <w:rPr>
                <w:rFonts w:ascii="Calibri" w:hAnsi="Calibri" w:cs="Calibri"/>
              </w:rPr>
              <w:t>Ναι</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Default="00BE0269" w:rsidP="00B07E90">
            <w:pPr>
              <w:autoSpaceDE w:val="0"/>
              <w:autoSpaceDN w:val="0"/>
              <w:adjustRightInd w:val="0"/>
              <w:rPr>
                <w:rFonts w:ascii="Calibri" w:hAnsi="Calibri" w:cs="Calibri"/>
              </w:rPr>
            </w:pPr>
            <w:r>
              <w:rPr>
                <w:rFonts w:ascii="Calibri" w:hAnsi="Calibri" w:cs="Calibri"/>
              </w:rPr>
              <w:t>Συνολική Αρμονική</w:t>
            </w:r>
          </w:p>
          <w:p w:rsidR="00BE0269" w:rsidRDefault="00BE0269" w:rsidP="00B07E90">
            <w:pPr>
              <w:spacing w:line="288" w:lineRule="auto"/>
              <w:jc w:val="both"/>
              <w:rPr>
                <w:rFonts w:ascii="Calibri" w:hAnsi="Calibri" w:cs="Calibri"/>
                <w:b/>
              </w:rPr>
            </w:pPr>
            <w:r>
              <w:rPr>
                <w:rFonts w:ascii="Calibri" w:hAnsi="Calibri" w:cs="Calibri"/>
              </w:rPr>
              <w:t>Παραμόρφωση Εισόδου</w:t>
            </w:r>
          </w:p>
        </w:tc>
        <w:tc>
          <w:tcPr>
            <w:tcW w:w="2179" w:type="dxa"/>
          </w:tcPr>
          <w:p w:rsidR="00BE0269" w:rsidRDefault="00BE0269" w:rsidP="00B07E90">
            <w:pPr>
              <w:autoSpaceDE w:val="0"/>
              <w:autoSpaceDN w:val="0"/>
              <w:adjustRightInd w:val="0"/>
              <w:jc w:val="center"/>
              <w:rPr>
                <w:rFonts w:ascii="Calibri" w:hAnsi="Calibri" w:cs="Calibri"/>
              </w:rPr>
            </w:pPr>
            <w:r>
              <w:rPr>
                <w:rFonts w:ascii="Calibri" w:hAnsi="Calibri" w:cs="Calibri"/>
              </w:rPr>
              <w:t>Λιγότερο από 3% για</w:t>
            </w:r>
          </w:p>
          <w:p w:rsidR="00BE0269" w:rsidRPr="001A6E26" w:rsidRDefault="00BE0269" w:rsidP="00B07E90">
            <w:pPr>
              <w:tabs>
                <w:tab w:val="left" w:pos="0"/>
              </w:tabs>
              <w:jc w:val="center"/>
              <w:rPr>
                <w:rFonts w:ascii="Calibri" w:hAnsi="Calibri" w:cs="Calibri"/>
              </w:rPr>
            </w:pPr>
            <w:r>
              <w:rPr>
                <w:rFonts w:ascii="Calibri" w:hAnsi="Calibri" w:cs="Calibri"/>
              </w:rPr>
              <w:t>πλήρες φορτίο</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Default="00BE0269" w:rsidP="00B07E90">
            <w:pPr>
              <w:autoSpaceDE w:val="0"/>
              <w:autoSpaceDN w:val="0"/>
              <w:adjustRightInd w:val="0"/>
              <w:rPr>
                <w:rFonts w:ascii="Calibri" w:hAnsi="Calibri" w:cs="Calibri"/>
              </w:rPr>
            </w:pPr>
            <w:r>
              <w:rPr>
                <w:rFonts w:ascii="Calibri" w:hAnsi="Calibri" w:cs="Calibri"/>
              </w:rPr>
              <w:t>Αρμονική Παραμόρφωση</w:t>
            </w:r>
          </w:p>
          <w:p w:rsidR="00BE0269" w:rsidRPr="001A6E26" w:rsidRDefault="00BE0269" w:rsidP="00B07E90">
            <w:pPr>
              <w:spacing w:line="288" w:lineRule="auto"/>
              <w:jc w:val="both"/>
              <w:rPr>
                <w:rFonts w:ascii="Calibri" w:hAnsi="Calibri" w:cs="Calibri"/>
                <w:b/>
              </w:rPr>
            </w:pPr>
            <w:r>
              <w:rPr>
                <w:rFonts w:ascii="Calibri" w:hAnsi="Calibri" w:cs="Calibri"/>
              </w:rPr>
              <w:t>εξόδου</w:t>
            </w:r>
          </w:p>
        </w:tc>
        <w:tc>
          <w:tcPr>
            <w:tcW w:w="2179" w:type="dxa"/>
          </w:tcPr>
          <w:p w:rsidR="00BE0269" w:rsidRPr="001A6E26" w:rsidRDefault="00BE0269" w:rsidP="00B07E90">
            <w:pPr>
              <w:tabs>
                <w:tab w:val="left" w:pos="0"/>
              </w:tabs>
              <w:jc w:val="center"/>
              <w:rPr>
                <w:rFonts w:ascii="Calibri" w:hAnsi="Calibri" w:cs="Calibri"/>
              </w:rPr>
            </w:pPr>
            <w:r>
              <w:rPr>
                <w:rFonts w:ascii="Calibri" w:hAnsi="Calibri" w:cs="Calibri"/>
              </w:rPr>
              <w:t>Λιγότερο από 3%</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Default="00BE0269" w:rsidP="00B07E90">
            <w:pPr>
              <w:spacing w:line="288" w:lineRule="auto"/>
              <w:jc w:val="both"/>
              <w:rPr>
                <w:rFonts w:ascii="Calibri" w:hAnsi="Calibri" w:cs="Calibri"/>
                <w:b/>
              </w:rPr>
            </w:pPr>
            <w:r>
              <w:rPr>
                <w:rFonts w:ascii="Calibri" w:hAnsi="Calibri" w:cs="Calibri"/>
              </w:rPr>
              <w:t>Εγγύηση</w:t>
            </w:r>
          </w:p>
        </w:tc>
        <w:tc>
          <w:tcPr>
            <w:tcW w:w="2179" w:type="dxa"/>
          </w:tcPr>
          <w:p w:rsidR="00BE0269" w:rsidRDefault="00BE0269" w:rsidP="00B07E90">
            <w:pPr>
              <w:autoSpaceDE w:val="0"/>
              <w:autoSpaceDN w:val="0"/>
              <w:adjustRightInd w:val="0"/>
              <w:jc w:val="center"/>
              <w:rPr>
                <w:rFonts w:ascii="Calibri" w:hAnsi="Calibri" w:cs="Calibri"/>
              </w:rPr>
            </w:pPr>
            <w:r>
              <w:rPr>
                <w:rFonts w:ascii="Calibri" w:hAnsi="Calibri" w:cs="Calibri"/>
              </w:rPr>
              <w:t>&gt;=1 έτος επιτόπιας</w:t>
            </w:r>
          </w:p>
          <w:p w:rsidR="00BE0269" w:rsidRDefault="00BE0269" w:rsidP="00B07E90">
            <w:pPr>
              <w:autoSpaceDE w:val="0"/>
              <w:autoSpaceDN w:val="0"/>
              <w:adjustRightInd w:val="0"/>
              <w:jc w:val="center"/>
              <w:rPr>
                <w:rFonts w:ascii="Calibri" w:hAnsi="Calibri" w:cs="Calibri"/>
              </w:rPr>
            </w:pPr>
            <w:r>
              <w:rPr>
                <w:rFonts w:ascii="Calibri" w:hAnsi="Calibri" w:cs="Calibri"/>
              </w:rPr>
              <w:t>επισκευής ή</w:t>
            </w:r>
          </w:p>
          <w:p w:rsidR="00BE0269" w:rsidRPr="00491093" w:rsidRDefault="00BE0269" w:rsidP="00B07E90">
            <w:pPr>
              <w:tabs>
                <w:tab w:val="left" w:pos="0"/>
              </w:tabs>
              <w:jc w:val="center"/>
              <w:rPr>
                <w:rFonts w:ascii="Calibri" w:hAnsi="Calibri" w:cs="Calibri"/>
              </w:rPr>
            </w:pPr>
            <w:r>
              <w:rPr>
                <w:rFonts w:ascii="Calibri" w:hAnsi="Calibri" w:cs="Calibri"/>
              </w:rPr>
              <w:t>αντικατάστασης</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r w:rsidR="00BE0269" w:rsidRPr="00635698" w:rsidTr="00B07E90">
        <w:tc>
          <w:tcPr>
            <w:tcW w:w="3396" w:type="dxa"/>
            <w:shd w:val="clear" w:color="auto" w:fill="auto"/>
          </w:tcPr>
          <w:p w:rsidR="00BE0269" w:rsidRDefault="00BE0269" w:rsidP="00B07E90">
            <w:pPr>
              <w:autoSpaceDE w:val="0"/>
              <w:autoSpaceDN w:val="0"/>
              <w:adjustRightInd w:val="0"/>
              <w:rPr>
                <w:rFonts w:ascii="Calibri" w:hAnsi="Calibri" w:cs="Calibri"/>
              </w:rPr>
            </w:pPr>
            <w:r>
              <w:rPr>
                <w:rFonts w:ascii="Calibri" w:hAnsi="Calibri" w:cs="Calibri"/>
              </w:rPr>
              <w:t>Να φέρει υποχρεωτικά το</w:t>
            </w:r>
          </w:p>
          <w:p w:rsidR="00BE0269" w:rsidRDefault="00BE0269" w:rsidP="00B07E90">
            <w:pPr>
              <w:spacing w:line="288" w:lineRule="auto"/>
              <w:jc w:val="both"/>
              <w:rPr>
                <w:rFonts w:ascii="Calibri" w:hAnsi="Calibri" w:cs="Calibri"/>
                <w:b/>
              </w:rPr>
            </w:pPr>
            <w:r>
              <w:rPr>
                <w:rFonts w:ascii="Calibri" w:hAnsi="Calibri" w:cs="Calibri"/>
              </w:rPr>
              <w:t>σήμα CE.</w:t>
            </w:r>
          </w:p>
        </w:tc>
        <w:tc>
          <w:tcPr>
            <w:tcW w:w="2179" w:type="dxa"/>
          </w:tcPr>
          <w:p w:rsidR="00BE0269" w:rsidRDefault="00BE0269" w:rsidP="00B07E90">
            <w:pPr>
              <w:tabs>
                <w:tab w:val="left" w:pos="0"/>
              </w:tabs>
              <w:jc w:val="center"/>
              <w:rPr>
                <w:rFonts w:ascii="Calibri" w:hAnsi="Calibri" w:cs="Calibri"/>
              </w:rPr>
            </w:pPr>
            <w:r>
              <w:rPr>
                <w:rFonts w:ascii="Calibri" w:hAnsi="Calibri" w:cs="Calibri"/>
              </w:rPr>
              <w:t>Ναι</w:t>
            </w:r>
          </w:p>
        </w:tc>
        <w:tc>
          <w:tcPr>
            <w:tcW w:w="1290" w:type="dxa"/>
            <w:shd w:val="clear" w:color="auto" w:fill="auto"/>
          </w:tcPr>
          <w:p w:rsidR="00BE0269" w:rsidRPr="00635698" w:rsidRDefault="00BE0269" w:rsidP="00B07E90">
            <w:pPr>
              <w:tabs>
                <w:tab w:val="left" w:pos="0"/>
              </w:tabs>
              <w:rPr>
                <w:rFonts w:ascii="Calibri" w:hAnsi="Calibri" w:cs="Calibri"/>
              </w:rPr>
            </w:pPr>
          </w:p>
        </w:tc>
        <w:tc>
          <w:tcPr>
            <w:tcW w:w="2184" w:type="dxa"/>
            <w:shd w:val="clear" w:color="auto" w:fill="auto"/>
          </w:tcPr>
          <w:p w:rsidR="00BE0269" w:rsidRPr="00635698" w:rsidRDefault="00BE0269" w:rsidP="00B07E90">
            <w:pPr>
              <w:tabs>
                <w:tab w:val="left" w:pos="171"/>
              </w:tabs>
              <w:ind w:left="29" w:hanging="29"/>
              <w:rPr>
                <w:rFonts w:ascii="Calibri" w:hAnsi="Calibri" w:cs="Calibri"/>
                <w:b/>
              </w:rPr>
            </w:pPr>
          </w:p>
        </w:tc>
      </w:tr>
    </w:tbl>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067B3C" w:rsidRDefault="00067B3C" w:rsidP="00067B3C">
      <w:pPr>
        <w:spacing w:line="288" w:lineRule="auto"/>
        <w:jc w:val="both"/>
        <w:rPr>
          <w:rFonts w:ascii="Calibri" w:hAnsi="Calibri" w:cs="Calibri"/>
          <w:sz w:val="22"/>
          <w:szCs w:val="22"/>
          <w:lang w:eastAsia="en-US"/>
        </w:rPr>
      </w:pPr>
    </w:p>
    <w:p w:rsidR="00BE0269" w:rsidRDefault="00BE0269" w:rsidP="00067B3C">
      <w:pPr>
        <w:spacing w:line="288" w:lineRule="auto"/>
        <w:jc w:val="both"/>
        <w:rPr>
          <w:rFonts w:ascii="Calibri" w:hAnsi="Calibri" w:cs="Calibri"/>
          <w:sz w:val="22"/>
          <w:szCs w:val="22"/>
          <w:lang w:eastAsia="en-US"/>
        </w:rPr>
      </w:pPr>
    </w:p>
    <w:p w:rsidR="00BE0269" w:rsidRDefault="00BE0269" w:rsidP="00067B3C">
      <w:pPr>
        <w:spacing w:line="288" w:lineRule="auto"/>
        <w:jc w:val="both"/>
        <w:rPr>
          <w:rFonts w:ascii="Calibri" w:hAnsi="Calibri" w:cs="Calibri"/>
          <w:sz w:val="22"/>
          <w:szCs w:val="22"/>
          <w:lang w:eastAsia="en-US"/>
        </w:rPr>
      </w:pPr>
    </w:p>
    <w:p w:rsidR="00BE0269" w:rsidRDefault="00BE0269" w:rsidP="00067B3C">
      <w:pPr>
        <w:spacing w:line="288" w:lineRule="auto"/>
        <w:jc w:val="both"/>
        <w:rPr>
          <w:rFonts w:ascii="Calibri" w:hAnsi="Calibri" w:cs="Calibri"/>
          <w:sz w:val="22"/>
          <w:szCs w:val="22"/>
          <w:lang w:eastAsia="en-US"/>
        </w:rPr>
      </w:pPr>
    </w:p>
    <w:p w:rsidR="00BE0269" w:rsidRDefault="00BE0269" w:rsidP="00067B3C">
      <w:pPr>
        <w:spacing w:line="288" w:lineRule="auto"/>
        <w:jc w:val="both"/>
        <w:rPr>
          <w:rFonts w:ascii="Calibri" w:hAnsi="Calibri" w:cs="Calibri"/>
          <w:sz w:val="22"/>
          <w:szCs w:val="22"/>
          <w:lang w:eastAsia="en-US"/>
        </w:rPr>
      </w:pPr>
    </w:p>
    <w:p w:rsidR="00BE0269" w:rsidRPr="00734124" w:rsidRDefault="00BE0269" w:rsidP="00BE0269">
      <w:pPr>
        <w:tabs>
          <w:tab w:val="left" w:pos="0"/>
        </w:tabs>
        <w:rPr>
          <w:rFonts w:ascii="Calibri" w:hAnsi="Calibri" w:cs="Calibri"/>
          <w:b/>
        </w:rPr>
      </w:pPr>
      <w:r>
        <w:rPr>
          <w:rFonts w:ascii="Calibri" w:hAnsi="Calibri" w:cs="Calibri"/>
          <w:b/>
          <w:sz w:val="22"/>
          <w:szCs w:val="22"/>
        </w:rPr>
        <w:lastRenderedPageBreak/>
        <w:t xml:space="preserve">                                                                            </w:t>
      </w:r>
      <w:r w:rsidRPr="00354DD4">
        <w:rPr>
          <w:rFonts w:ascii="Calibri" w:hAnsi="Calibri" w:cs="Calibri"/>
          <w:b/>
          <w:sz w:val="22"/>
          <w:szCs w:val="22"/>
        </w:rPr>
        <w:t xml:space="preserve">ΠΑΡΑΡΤΗΜΑ </w:t>
      </w:r>
      <w:r>
        <w:rPr>
          <w:rFonts w:ascii="Calibri" w:hAnsi="Calibri" w:cs="Calibri"/>
          <w:b/>
          <w:sz w:val="22"/>
          <w:szCs w:val="22"/>
        </w:rPr>
        <w:t>Β</w:t>
      </w:r>
      <w:r w:rsidRPr="00354DD4">
        <w:rPr>
          <w:rFonts w:ascii="Calibri" w:hAnsi="Calibri" w:cs="Calibri"/>
          <w:b/>
          <w:sz w:val="22"/>
          <w:szCs w:val="22"/>
        </w:rPr>
        <w:t>’</w:t>
      </w:r>
    </w:p>
    <w:p w:rsidR="00BE0269" w:rsidRPr="00354DD4" w:rsidRDefault="00BE0269" w:rsidP="00BE0269">
      <w:pPr>
        <w:jc w:val="center"/>
        <w:rPr>
          <w:rFonts w:ascii="Calibri" w:hAnsi="Calibri" w:cs="Calibri"/>
          <w:b/>
          <w:color w:val="000000"/>
          <w:sz w:val="22"/>
          <w:szCs w:val="22"/>
        </w:rPr>
      </w:pPr>
      <w:r w:rsidRPr="00354DD4">
        <w:rPr>
          <w:rFonts w:ascii="Calibri" w:hAnsi="Calibri" w:cs="Calibri"/>
          <w:b/>
          <w:color w:val="000000"/>
          <w:sz w:val="22"/>
          <w:szCs w:val="22"/>
        </w:rPr>
        <w:t>ΤΗΣ ΜΕ ΑΡΙΘ. ΠΡΩΤ.</w:t>
      </w:r>
      <w:bookmarkStart w:id="1" w:name="_GoBack"/>
      <w:bookmarkEnd w:id="1"/>
      <w:r>
        <w:rPr>
          <w:rFonts w:ascii="Calibri" w:hAnsi="Calibri" w:cs="Calibri"/>
          <w:b/>
          <w:color w:val="000000"/>
          <w:sz w:val="22"/>
          <w:szCs w:val="22"/>
        </w:rPr>
        <w:t>…</w:t>
      </w:r>
      <w:r w:rsidRPr="008839A3">
        <w:rPr>
          <w:rFonts w:ascii="Calibri" w:hAnsi="Calibri" w:cs="Calibri"/>
          <w:b/>
          <w:color w:val="000000"/>
          <w:sz w:val="22"/>
          <w:szCs w:val="22"/>
        </w:rPr>
        <w:t>..</w:t>
      </w:r>
      <w:r w:rsidRPr="00354DD4">
        <w:rPr>
          <w:rFonts w:ascii="Calibri" w:hAnsi="Calibri" w:cs="Calibri"/>
          <w:b/>
          <w:color w:val="000000"/>
          <w:sz w:val="22"/>
          <w:szCs w:val="22"/>
        </w:rPr>
        <w:t>/</w:t>
      </w:r>
      <w:r w:rsidRPr="008839A3">
        <w:rPr>
          <w:rFonts w:ascii="Calibri" w:hAnsi="Calibri" w:cs="Calibri"/>
          <w:b/>
          <w:color w:val="000000"/>
          <w:sz w:val="22"/>
          <w:szCs w:val="22"/>
        </w:rPr>
        <w:t>….</w:t>
      </w:r>
      <w:r w:rsidRPr="00BD3315">
        <w:rPr>
          <w:rFonts w:ascii="Calibri" w:hAnsi="Calibri" w:cs="Calibri"/>
          <w:b/>
          <w:color w:val="000000"/>
          <w:sz w:val="22"/>
          <w:szCs w:val="22"/>
        </w:rPr>
        <w:t>/</w:t>
      </w:r>
      <w:r w:rsidRPr="00354DD4">
        <w:rPr>
          <w:rFonts w:ascii="Calibri" w:hAnsi="Calibri" w:cs="Calibri"/>
          <w:b/>
          <w:color w:val="000000"/>
          <w:sz w:val="22"/>
          <w:szCs w:val="22"/>
        </w:rPr>
        <w:t>202</w:t>
      </w:r>
      <w:r>
        <w:rPr>
          <w:rFonts w:ascii="Calibri" w:hAnsi="Calibri" w:cs="Calibri"/>
          <w:b/>
          <w:color w:val="000000"/>
          <w:sz w:val="22"/>
          <w:szCs w:val="22"/>
        </w:rPr>
        <w:t>4</w:t>
      </w:r>
      <w:r w:rsidRPr="00354DD4">
        <w:rPr>
          <w:rFonts w:ascii="Calibri" w:hAnsi="Calibri" w:cs="Calibri"/>
          <w:b/>
          <w:color w:val="000000"/>
          <w:sz w:val="22"/>
          <w:szCs w:val="22"/>
        </w:rPr>
        <w:t xml:space="preserve"> ΠΡΟΣΚΛΗΣΗΣ ΥΠΟΒΟΛΗΣ </w:t>
      </w:r>
      <w:r w:rsidRPr="0027796A">
        <w:rPr>
          <w:rFonts w:ascii="Calibri" w:hAnsi="Calibri" w:cs="Calibri"/>
          <w:b/>
          <w:color w:val="000000"/>
          <w:sz w:val="22"/>
          <w:szCs w:val="22"/>
        </w:rPr>
        <w:t xml:space="preserve">ΠΡΟΣΦΟΡΑΣ ΓΙΑ ΤΗΝ ΠΡΟΜΗΘΕΙΑ ΜΟΝΑΔΑΣ </w:t>
      </w:r>
      <w:r w:rsidRPr="0027796A">
        <w:rPr>
          <w:rFonts w:ascii="Calibri" w:hAnsi="Calibri" w:cs="Calibri"/>
          <w:b/>
          <w:sz w:val="22"/>
          <w:szCs w:val="22"/>
        </w:rPr>
        <w:t>ΑΔΙΑΛΕΙΠΤΗΣ ΠΑΡΟΧΗΣ ΙΣΧΥΟΣ (</w:t>
      </w:r>
      <w:r w:rsidRPr="0027796A">
        <w:rPr>
          <w:rFonts w:ascii="Calibri" w:hAnsi="Calibri" w:cs="Calibri"/>
          <w:b/>
          <w:sz w:val="22"/>
          <w:szCs w:val="22"/>
          <w:lang w:val="en-US"/>
        </w:rPr>
        <w:t>UPS</w:t>
      </w:r>
      <w:r w:rsidRPr="0027796A">
        <w:rPr>
          <w:rFonts w:ascii="Calibri" w:hAnsi="Calibri" w:cs="Calibri"/>
          <w:b/>
          <w:sz w:val="22"/>
          <w:szCs w:val="22"/>
        </w:rPr>
        <w:t>) ΓΙΑ</w:t>
      </w:r>
      <w:r>
        <w:rPr>
          <w:rFonts w:ascii="Calibri" w:hAnsi="Calibri" w:cs="Calibri"/>
          <w:b/>
          <w:sz w:val="22"/>
          <w:szCs w:val="22"/>
        </w:rPr>
        <w:t xml:space="preserve"> ΤΗΝ ΕΞΑΣΦΑΛΙΣΗ ΤΗΣ ΠΡΟΣΤΑΣΙΑΣ ΚΡΙΣΙΜΟΥ ΗΛΕΚΤΡΟΝΙΚΟΥ ΕΞΟΠΛΙΣΜΟΥ</w:t>
      </w:r>
      <w:r>
        <w:rPr>
          <w:rFonts w:ascii="Calibri" w:hAnsi="Calibri" w:cs="Calibri"/>
          <w:b/>
          <w:caps/>
          <w:sz w:val="22"/>
          <w:szCs w:val="22"/>
        </w:rPr>
        <w:t xml:space="preserve"> </w:t>
      </w:r>
    </w:p>
    <w:p w:rsidR="00BE0269" w:rsidRPr="00354DD4" w:rsidRDefault="00BE0269" w:rsidP="00BE0269">
      <w:pPr>
        <w:ind w:left="720" w:hanging="720"/>
        <w:jc w:val="center"/>
        <w:rPr>
          <w:rFonts w:ascii="Calibri" w:hAnsi="Calibri" w:cs="Calibri"/>
          <w:b/>
          <w:sz w:val="22"/>
          <w:szCs w:val="22"/>
        </w:rPr>
      </w:pPr>
    </w:p>
    <w:p w:rsidR="00BE0269" w:rsidRPr="00354DD4" w:rsidRDefault="00BE0269" w:rsidP="00BE0269">
      <w:pPr>
        <w:ind w:left="720" w:hanging="720"/>
        <w:jc w:val="center"/>
        <w:rPr>
          <w:rFonts w:ascii="Calibri" w:hAnsi="Calibri" w:cs="Calibri"/>
          <w:b/>
          <w:sz w:val="22"/>
          <w:szCs w:val="22"/>
        </w:rPr>
      </w:pPr>
      <w:r w:rsidRPr="00354DD4">
        <w:rPr>
          <w:rFonts w:ascii="Calibri" w:hAnsi="Calibri" w:cs="Calibri"/>
          <w:b/>
          <w:sz w:val="22"/>
          <w:szCs w:val="22"/>
        </w:rPr>
        <w:t>ΥΠΟΔΕΙΓΜΑ ΟΙΚΟΝΟΜΙΚΗΣ ΠΡΟΣΦΟΡΑΣ</w:t>
      </w:r>
    </w:p>
    <w:p w:rsidR="00BE0269" w:rsidRPr="00354DD4" w:rsidRDefault="00BE0269" w:rsidP="00BE0269">
      <w:pPr>
        <w:suppressAutoHyphens/>
        <w:ind w:firstLine="720"/>
        <w:jc w:val="both"/>
        <w:rPr>
          <w:rFonts w:ascii="Calibri" w:hAnsi="Calibri" w:cs="Tahoma"/>
          <w:sz w:val="22"/>
          <w:szCs w:val="22"/>
          <w:lang w:eastAsia="en-US"/>
        </w:rPr>
      </w:pPr>
    </w:p>
    <w:p w:rsidR="00BE0269" w:rsidRPr="00354DD4" w:rsidRDefault="00BE0269" w:rsidP="00BE0269">
      <w:pPr>
        <w:suppressAutoHyphens/>
        <w:jc w:val="both"/>
        <w:rPr>
          <w:rFonts w:ascii="Calibri" w:hAnsi="Calibri" w:cs="Tahoma"/>
          <w:sz w:val="22"/>
          <w:szCs w:val="22"/>
          <w:lang w:eastAsia="en-US"/>
        </w:rPr>
      </w:pPr>
      <w:r w:rsidRPr="00354DD4">
        <w:rPr>
          <w:rFonts w:ascii="Calibri" w:hAnsi="Calibri" w:cs="Tahoma"/>
          <w:sz w:val="22"/>
          <w:szCs w:val="22"/>
          <w:lang w:eastAsia="en-US"/>
        </w:rPr>
        <w:t>Στοιχεία Προσφέροντα:</w:t>
      </w:r>
    </w:p>
    <w:p w:rsidR="00BE0269" w:rsidRPr="00354DD4" w:rsidRDefault="00BE0269" w:rsidP="00BE0269">
      <w:pPr>
        <w:suppressAutoHyphens/>
        <w:jc w:val="both"/>
        <w:rPr>
          <w:rFonts w:ascii="Calibri" w:hAnsi="Calibri" w:cs="Tahoma"/>
          <w:sz w:val="22"/>
          <w:szCs w:val="22"/>
          <w:lang w:eastAsia="en-US"/>
        </w:rPr>
      </w:pPr>
      <w:r w:rsidRPr="00354DD4">
        <w:rPr>
          <w:rFonts w:ascii="Calibri" w:hAnsi="Calibri" w:cs="Tahoma"/>
          <w:sz w:val="22"/>
          <w:szCs w:val="22"/>
          <w:lang w:eastAsia="en-US"/>
        </w:rPr>
        <w:t>Επωνυμία: ………………………………     Έδρα: …………………………………………………………….</w:t>
      </w:r>
    </w:p>
    <w:p w:rsidR="00BE0269" w:rsidRPr="00354DD4" w:rsidRDefault="00BE0269" w:rsidP="00BE0269">
      <w:pPr>
        <w:suppressAutoHyphens/>
        <w:jc w:val="both"/>
        <w:rPr>
          <w:rFonts w:ascii="Calibri" w:hAnsi="Calibri" w:cs="Tahoma"/>
          <w:sz w:val="22"/>
          <w:szCs w:val="22"/>
          <w:lang w:eastAsia="en-US"/>
        </w:rPr>
      </w:pPr>
      <w:r w:rsidRPr="00354DD4">
        <w:rPr>
          <w:rFonts w:ascii="Calibri" w:hAnsi="Calibri" w:cs="Tahoma"/>
          <w:sz w:val="22"/>
          <w:szCs w:val="22"/>
          <w:lang w:eastAsia="en-US"/>
        </w:rPr>
        <w:t>Α.Φ.Μ.: ……………………………….. Δ.Ο.Υ.: …………………………….. Τηλέφωνο:………………………</w:t>
      </w:r>
      <w:r w:rsidRPr="00354DD4">
        <w:rPr>
          <w:rFonts w:ascii="Calibri" w:hAnsi="Calibri" w:cs="Tahoma"/>
          <w:sz w:val="22"/>
          <w:szCs w:val="22"/>
          <w:lang w:eastAsia="en-US"/>
        </w:rPr>
        <w:br/>
        <w:t>Email: ……………………………..</w:t>
      </w:r>
    </w:p>
    <w:p w:rsidR="00BE0269" w:rsidRDefault="00BE0269" w:rsidP="00BE0269">
      <w:pPr>
        <w:suppressAutoHyphens/>
        <w:jc w:val="both"/>
        <w:rPr>
          <w:rFonts w:ascii="Calibri" w:hAnsi="Calibri" w:cs="Tahoma"/>
          <w:sz w:val="22"/>
          <w:szCs w:val="22"/>
          <w:lang w:eastAsia="en-US"/>
        </w:rPr>
      </w:pPr>
    </w:p>
    <w:p w:rsidR="00BE0269" w:rsidRDefault="00BE0269" w:rsidP="00BE0269">
      <w:pPr>
        <w:suppressAutoHyphens/>
        <w:jc w:val="both"/>
        <w:rPr>
          <w:rFonts w:ascii="Calibri" w:hAnsi="Calibri"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275"/>
        <w:gridCol w:w="1419"/>
        <w:gridCol w:w="1412"/>
        <w:gridCol w:w="1517"/>
        <w:gridCol w:w="1647"/>
      </w:tblGrid>
      <w:tr w:rsidR="00BE0269" w:rsidRPr="00205A47" w:rsidTr="00B07E90">
        <w:tc>
          <w:tcPr>
            <w:tcW w:w="551" w:type="dxa"/>
            <w:shd w:val="clear" w:color="auto" w:fill="auto"/>
          </w:tcPr>
          <w:p w:rsidR="00BE0269" w:rsidRPr="00205A47" w:rsidRDefault="00BE0269" w:rsidP="00B07E90">
            <w:pPr>
              <w:suppressAutoHyphens/>
              <w:jc w:val="both"/>
              <w:rPr>
                <w:rFonts w:ascii="Calibri" w:hAnsi="Calibri" w:cs="Tahoma"/>
                <w:sz w:val="22"/>
                <w:szCs w:val="22"/>
                <w:lang w:eastAsia="en-US"/>
              </w:rPr>
            </w:pPr>
            <w:r w:rsidRPr="00205A47">
              <w:rPr>
                <w:rFonts w:ascii="Calibri" w:hAnsi="Calibri" w:cs="Tahoma"/>
                <w:sz w:val="22"/>
                <w:szCs w:val="22"/>
                <w:lang w:eastAsia="en-US"/>
              </w:rPr>
              <w:t>α/α</w:t>
            </w:r>
          </w:p>
        </w:tc>
        <w:tc>
          <w:tcPr>
            <w:tcW w:w="2423" w:type="dxa"/>
            <w:shd w:val="clear" w:color="auto" w:fill="auto"/>
          </w:tcPr>
          <w:p w:rsidR="00BE0269" w:rsidRPr="00205A47" w:rsidRDefault="00BE0269" w:rsidP="00B07E90">
            <w:pPr>
              <w:suppressAutoHyphens/>
              <w:jc w:val="both"/>
              <w:rPr>
                <w:rFonts w:ascii="Calibri" w:hAnsi="Calibri" w:cs="Tahoma"/>
                <w:b/>
                <w:sz w:val="22"/>
                <w:szCs w:val="22"/>
                <w:lang w:eastAsia="en-US"/>
              </w:rPr>
            </w:pPr>
            <w:r w:rsidRPr="00205A47">
              <w:rPr>
                <w:rFonts w:ascii="Calibri" w:hAnsi="Calibri" w:cs="Tahoma"/>
                <w:b/>
                <w:sz w:val="22"/>
                <w:szCs w:val="22"/>
                <w:lang w:eastAsia="en-US"/>
              </w:rPr>
              <w:t>Περιγραφή είδους</w:t>
            </w:r>
          </w:p>
        </w:tc>
        <w:tc>
          <w:tcPr>
            <w:tcW w:w="1457" w:type="dxa"/>
            <w:shd w:val="clear" w:color="auto" w:fill="auto"/>
          </w:tcPr>
          <w:p w:rsidR="00BE0269" w:rsidRPr="00205A47" w:rsidRDefault="00BE0269" w:rsidP="00B07E90">
            <w:pPr>
              <w:suppressAutoHyphens/>
              <w:jc w:val="both"/>
              <w:rPr>
                <w:rFonts w:ascii="Calibri" w:hAnsi="Calibri" w:cs="Tahoma"/>
                <w:b/>
                <w:sz w:val="22"/>
                <w:szCs w:val="22"/>
                <w:lang w:eastAsia="en-US"/>
              </w:rPr>
            </w:pPr>
            <w:proofErr w:type="spellStart"/>
            <w:r w:rsidRPr="00205A47">
              <w:rPr>
                <w:rFonts w:ascii="Calibri" w:hAnsi="Calibri" w:cs="Tahoma"/>
                <w:b/>
                <w:sz w:val="22"/>
                <w:szCs w:val="22"/>
                <w:lang w:eastAsia="en-US"/>
              </w:rPr>
              <w:t>Μον</w:t>
            </w:r>
            <w:proofErr w:type="spellEnd"/>
            <w:r w:rsidRPr="00205A47">
              <w:rPr>
                <w:rFonts w:ascii="Calibri" w:hAnsi="Calibri" w:cs="Tahoma"/>
                <w:b/>
                <w:sz w:val="22"/>
                <w:szCs w:val="22"/>
                <w:lang w:eastAsia="en-US"/>
              </w:rPr>
              <w:t>. Μέτρησης</w:t>
            </w:r>
          </w:p>
        </w:tc>
        <w:tc>
          <w:tcPr>
            <w:tcW w:w="1453" w:type="dxa"/>
            <w:shd w:val="clear" w:color="auto" w:fill="auto"/>
          </w:tcPr>
          <w:p w:rsidR="00BE0269" w:rsidRPr="00205A47" w:rsidRDefault="00BE0269" w:rsidP="00B07E90">
            <w:pPr>
              <w:suppressAutoHyphens/>
              <w:jc w:val="both"/>
              <w:rPr>
                <w:rFonts w:ascii="Calibri" w:hAnsi="Calibri" w:cs="Tahoma"/>
                <w:b/>
                <w:sz w:val="22"/>
                <w:szCs w:val="22"/>
                <w:lang w:eastAsia="en-US"/>
              </w:rPr>
            </w:pPr>
            <w:r w:rsidRPr="00205A47">
              <w:rPr>
                <w:rFonts w:ascii="Calibri" w:hAnsi="Calibri" w:cs="Tahoma"/>
                <w:b/>
                <w:sz w:val="22"/>
                <w:szCs w:val="22"/>
                <w:lang w:eastAsia="en-US"/>
              </w:rPr>
              <w:t>Ποσότητα</w:t>
            </w:r>
          </w:p>
        </w:tc>
        <w:tc>
          <w:tcPr>
            <w:tcW w:w="1517" w:type="dxa"/>
            <w:shd w:val="clear" w:color="auto" w:fill="auto"/>
          </w:tcPr>
          <w:p w:rsidR="00BE0269" w:rsidRPr="00205A47" w:rsidRDefault="00BE0269" w:rsidP="00B07E90">
            <w:pPr>
              <w:suppressAutoHyphens/>
              <w:jc w:val="both"/>
              <w:rPr>
                <w:rFonts w:ascii="Calibri" w:hAnsi="Calibri" w:cs="Tahoma"/>
                <w:b/>
                <w:sz w:val="22"/>
                <w:szCs w:val="22"/>
                <w:lang w:eastAsia="en-US"/>
              </w:rPr>
            </w:pPr>
            <w:r w:rsidRPr="00205A47">
              <w:rPr>
                <w:rFonts w:ascii="Calibri" w:hAnsi="Calibri" w:cs="Tahoma"/>
                <w:b/>
                <w:sz w:val="20"/>
                <w:szCs w:val="22"/>
                <w:lang w:eastAsia="en-US"/>
              </w:rPr>
              <w:t>Προσφερόμενη τιμή ανά μονάδα πλέον Φ.Π.Α.</w:t>
            </w:r>
          </w:p>
        </w:tc>
        <w:tc>
          <w:tcPr>
            <w:tcW w:w="1647" w:type="dxa"/>
            <w:shd w:val="clear" w:color="auto" w:fill="auto"/>
          </w:tcPr>
          <w:p w:rsidR="00BE0269" w:rsidRPr="00205A47" w:rsidRDefault="00BE0269" w:rsidP="00B07E90">
            <w:pPr>
              <w:suppressAutoHyphens/>
              <w:jc w:val="both"/>
              <w:rPr>
                <w:rFonts w:ascii="Calibri" w:hAnsi="Calibri" w:cs="Tahoma"/>
                <w:sz w:val="22"/>
                <w:szCs w:val="22"/>
                <w:lang w:eastAsia="en-US"/>
              </w:rPr>
            </w:pPr>
            <w:r w:rsidRPr="00205A47">
              <w:rPr>
                <w:rFonts w:ascii="Calibri" w:hAnsi="Calibri" w:cs="Tahoma"/>
                <w:b/>
                <w:sz w:val="22"/>
                <w:szCs w:val="22"/>
                <w:lang w:eastAsia="en-US"/>
              </w:rPr>
              <w:t>Συνολική Προσφερόμενη τιμή είδους πλέον Φ.Π.Α</w:t>
            </w:r>
            <w:r w:rsidRPr="00205A47">
              <w:rPr>
                <w:rFonts w:ascii="Calibri" w:hAnsi="Calibri" w:cs="Tahoma"/>
                <w:sz w:val="22"/>
                <w:szCs w:val="22"/>
                <w:lang w:eastAsia="en-US"/>
              </w:rPr>
              <w:t>.</w:t>
            </w:r>
          </w:p>
        </w:tc>
      </w:tr>
      <w:tr w:rsidR="00BE0269" w:rsidRPr="00205A47" w:rsidTr="00B07E90">
        <w:tc>
          <w:tcPr>
            <w:tcW w:w="551" w:type="dxa"/>
            <w:shd w:val="clear" w:color="auto" w:fill="auto"/>
          </w:tcPr>
          <w:p w:rsidR="00BE0269" w:rsidRPr="00205A47" w:rsidRDefault="00BE0269" w:rsidP="00B07E90">
            <w:pPr>
              <w:suppressAutoHyphens/>
              <w:jc w:val="both"/>
              <w:rPr>
                <w:rFonts w:ascii="Calibri" w:hAnsi="Calibri" w:cs="Tahoma"/>
                <w:sz w:val="22"/>
                <w:szCs w:val="22"/>
                <w:lang w:eastAsia="en-US"/>
              </w:rPr>
            </w:pPr>
            <w:r w:rsidRPr="00205A47">
              <w:rPr>
                <w:rFonts w:ascii="Calibri" w:hAnsi="Calibri" w:cs="Tahoma"/>
                <w:sz w:val="22"/>
                <w:szCs w:val="22"/>
                <w:lang w:eastAsia="en-US"/>
              </w:rPr>
              <w:t>1.</w:t>
            </w:r>
          </w:p>
        </w:tc>
        <w:tc>
          <w:tcPr>
            <w:tcW w:w="2423" w:type="dxa"/>
            <w:shd w:val="clear" w:color="auto" w:fill="auto"/>
          </w:tcPr>
          <w:p w:rsidR="00BE0269" w:rsidRPr="00205A47" w:rsidRDefault="00BE0269" w:rsidP="00B07E90">
            <w:pPr>
              <w:suppressAutoHyphens/>
              <w:jc w:val="both"/>
              <w:rPr>
                <w:rFonts w:ascii="Calibri" w:hAnsi="Calibri" w:cs="Tahoma"/>
                <w:sz w:val="22"/>
                <w:szCs w:val="22"/>
                <w:lang w:val="en-US" w:eastAsia="en-US"/>
              </w:rPr>
            </w:pPr>
            <w:r w:rsidRPr="00205A47">
              <w:rPr>
                <w:rFonts w:ascii="Calibri" w:hAnsi="Calibri" w:cs="Tahoma"/>
                <w:sz w:val="22"/>
                <w:szCs w:val="22"/>
                <w:lang w:val="en-US" w:eastAsia="en-US"/>
              </w:rPr>
              <w:t>Ups</w:t>
            </w:r>
          </w:p>
        </w:tc>
        <w:tc>
          <w:tcPr>
            <w:tcW w:w="1457" w:type="dxa"/>
            <w:shd w:val="clear" w:color="auto" w:fill="auto"/>
          </w:tcPr>
          <w:p w:rsidR="00BE0269" w:rsidRPr="00205A47" w:rsidRDefault="00BE0269" w:rsidP="00B07E90">
            <w:pPr>
              <w:suppressAutoHyphens/>
              <w:jc w:val="both"/>
              <w:rPr>
                <w:rFonts w:ascii="Calibri" w:hAnsi="Calibri" w:cs="Tahoma"/>
                <w:sz w:val="22"/>
                <w:szCs w:val="22"/>
                <w:lang w:eastAsia="en-US"/>
              </w:rPr>
            </w:pPr>
            <w:r w:rsidRPr="00205A47">
              <w:rPr>
                <w:rFonts w:ascii="Calibri" w:hAnsi="Calibri" w:cs="Tahoma"/>
                <w:sz w:val="22"/>
                <w:szCs w:val="22"/>
                <w:lang w:eastAsia="en-US"/>
              </w:rPr>
              <w:t>Τεμάχιο</w:t>
            </w:r>
          </w:p>
        </w:tc>
        <w:tc>
          <w:tcPr>
            <w:tcW w:w="1453" w:type="dxa"/>
            <w:shd w:val="clear" w:color="auto" w:fill="auto"/>
          </w:tcPr>
          <w:p w:rsidR="00BE0269" w:rsidRPr="00205A47" w:rsidRDefault="00BE0269" w:rsidP="00B07E90">
            <w:pPr>
              <w:suppressAutoHyphens/>
              <w:jc w:val="both"/>
              <w:rPr>
                <w:rFonts w:ascii="Calibri" w:hAnsi="Calibri" w:cs="Tahoma"/>
                <w:sz w:val="22"/>
                <w:szCs w:val="22"/>
                <w:lang w:eastAsia="en-US"/>
              </w:rPr>
            </w:pPr>
            <w:r>
              <w:rPr>
                <w:rFonts w:ascii="Calibri" w:hAnsi="Calibri" w:cs="Tahoma"/>
                <w:sz w:val="22"/>
                <w:szCs w:val="22"/>
                <w:lang w:eastAsia="en-US"/>
              </w:rPr>
              <w:t>1</w:t>
            </w:r>
          </w:p>
        </w:tc>
        <w:tc>
          <w:tcPr>
            <w:tcW w:w="1517" w:type="dxa"/>
            <w:shd w:val="clear" w:color="auto" w:fill="auto"/>
          </w:tcPr>
          <w:p w:rsidR="00BE0269" w:rsidRPr="00205A47" w:rsidRDefault="00BE0269" w:rsidP="00B07E90">
            <w:pPr>
              <w:suppressAutoHyphens/>
              <w:jc w:val="both"/>
              <w:rPr>
                <w:rFonts w:ascii="Calibri" w:hAnsi="Calibri" w:cs="Tahoma"/>
                <w:sz w:val="22"/>
                <w:szCs w:val="22"/>
                <w:lang w:eastAsia="en-US"/>
              </w:rPr>
            </w:pPr>
          </w:p>
        </w:tc>
        <w:tc>
          <w:tcPr>
            <w:tcW w:w="1647" w:type="dxa"/>
            <w:shd w:val="clear" w:color="auto" w:fill="auto"/>
          </w:tcPr>
          <w:p w:rsidR="00BE0269" w:rsidRPr="00205A47" w:rsidRDefault="00BE0269" w:rsidP="00B07E90">
            <w:pPr>
              <w:suppressAutoHyphens/>
              <w:jc w:val="both"/>
              <w:rPr>
                <w:rFonts w:ascii="Calibri" w:hAnsi="Calibri" w:cs="Tahoma"/>
                <w:sz w:val="22"/>
                <w:szCs w:val="22"/>
                <w:lang w:eastAsia="en-US"/>
              </w:rPr>
            </w:pPr>
          </w:p>
        </w:tc>
      </w:tr>
      <w:tr w:rsidR="00BE0269" w:rsidRPr="00205A47" w:rsidTr="00B07E90">
        <w:tc>
          <w:tcPr>
            <w:tcW w:w="7401" w:type="dxa"/>
            <w:gridSpan w:val="5"/>
            <w:shd w:val="clear" w:color="auto" w:fill="auto"/>
          </w:tcPr>
          <w:p w:rsidR="00BE0269" w:rsidRPr="00205A47" w:rsidRDefault="00BE0269" w:rsidP="00B07E90">
            <w:pPr>
              <w:suppressAutoHyphens/>
              <w:jc w:val="both"/>
              <w:rPr>
                <w:rFonts w:ascii="Calibri" w:hAnsi="Calibri" w:cs="Tahoma"/>
                <w:sz w:val="22"/>
                <w:szCs w:val="22"/>
                <w:lang w:eastAsia="en-US"/>
              </w:rPr>
            </w:pPr>
            <w:r w:rsidRPr="00205A47">
              <w:rPr>
                <w:rFonts w:ascii="Calibri" w:hAnsi="Calibri" w:cs="Tahoma"/>
                <w:sz w:val="22"/>
                <w:szCs w:val="22"/>
                <w:lang w:eastAsia="en-US"/>
              </w:rPr>
              <w:t xml:space="preserve">                                                                                          </w:t>
            </w:r>
            <w:r w:rsidR="008A4244" w:rsidRPr="008A4244">
              <w:rPr>
                <w:rFonts w:ascii="Calibri" w:hAnsi="Calibri" w:cs="Tahoma"/>
                <w:sz w:val="22"/>
                <w:szCs w:val="22"/>
                <w:lang w:eastAsia="en-US"/>
              </w:rPr>
              <w:t xml:space="preserve"> </w:t>
            </w:r>
            <w:r w:rsidRPr="00205A47">
              <w:rPr>
                <w:rFonts w:ascii="Calibri" w:hAnsi="Calibri" w:cs="Tahoma"/>
                <w:sz w:val="22"/>
                <w:szCs w:val="22"/>
                <w:lang w:eastAsia="en-US"/>
              </w:rPr>
              <w:t>Συνολική αξία πλέον Φ.Π.Α</w:t>
            </w:r>
          </w:p>
        </w:tc>
        <w:tc>
          <w:tcPr>
            <w:tcW w:w="1647" w:type="dxa"/>
            <w:shd w:val="clear" w:color="auto" w:fill="auto"/>
          </w:tcPr>
          <w:p w:rsidR="00BE0269" w:rsidRPr="00205A47" w:rsidRDefault="00BE0269" w:rsidP="00B07E90">
            <w:pPr>
              <w:suppressAutoHyphens/>
              <w:jc w:val="both"/>
              <w:rPr>
                <w:rFonts w:ascii="Calibri" w:hAnsi="Calibri" w:cs="Tahoma"/>
                <w:sz w:val="22"/>
                <w:szCs w:val="22"/>
                <w:lang w:eastAsia="en-US"/>
              </w:rPr>
            </w:pPr>
          </w:p>
        </w:tc>
      </w:tr>
      <w:tr w:rsidR="00BE0269" w:rsidRPr="00205A47" w:rsidTr="00B07E90">
        <w:tc>
          <w:tcPr>
            <w:tcW w:w="7401" w:type="dxa"/>
            <w:gridSpan w:val="5"/>
            <w:shd w:val="clear" w:color="auto" w:fill="auto"/>
          </w:tcPr>
          <w:p w:rsidR="00BE0269" w:rsidRPr="00205A47" w:rsidRDefault="00BE0269" w:rsidP="00B07E90">
            <w:pPr>
              <w:suppressAutoHyphens/>
              <w:jc w:val="both"/>
              <w:rPr>
                <w:rFonts w:ascii="Calibri" w:hAnsi="Calibri" w:cs="Tahoma"/>
                <w:sz w:val="22"/>
                <w:szCs w:val="22"/>
                <w:lang w:eastAsia="en-US"/>
              </w:rPr>
            </w:pPr>
            <w:r w:rsidRPr="00205A47">
              <w:rPr>
                <w:rFonts w:ascii="Calibri" w:hAnsi="Calibri" w:cs="Tahoma"/>
                <w:sz w:val="22"/>
                <w:szCs w:val="22"/>
                <w:lang w:eastAsia="en-US"/>
              </w:rPr>
              <w:t xml:space="preserve">                                                                                                                        Φ.Π.Α 24%</w:t>
            </w:r>
          </w:p>
        </w:tc>
        <w:tc>
          <w:tcPr>
            <w:tcW w:w="1647" w:type="dxa"/>
            <w:shd w:val="clear" w:color="auto" w:fill="auto"/>
          </w:tcPr>
          <w:p w:rsidR="00BE0269" w:rsidRPr="00205A47" w:rsidRDefault="00BE0269" w:rsidP="00B07E90">
            <w:pPr>
              <w:suppressAutoHyphens/>
              <w:jc w:val="both"/>
              <w:rPr>
                <w:rFonts w:ascii="Calibri" w:hAnsi="Calibri" w:cs="Tahoma"/>
                <w:sz w:val="22"/>
                <w:szCs w:val="22"/>
                <w:lang w:eastAsia="en-US"/>
              </w:rPr>
            </w:pPr>
          </w:p>
        </w:tc>
      </w:tr>
      <w:tr w:rsidR="00BE0269" w:rsidRPr="00205A47" w:rsidTr="00B07E90">
        <w:tc>
          <w:tcPr>
            <w:tcW w:w="7401" w:type="dxa"/>
            <w:gridSpan w:val="5"/>
            <w:shd w:val="clear" w:color="auto" w:fill="auto"/>
          </w:tcPr>
          <w:p w:rsidR="00BE0269" w:rsidRPr="00205A47" w:rsidRDefault="00BE0269" w:rsidP="00B07E90">
            <w:pPr>
              <w:suppressAutoHyphens/>
              <w:jc w:val="both"/>
              <w:rPr>
                <w:rFonts w:ascii="Calibri" w:hAnsi="Calibri" w:cs="Tahoma"/>
                <w:sz w:val="22"/>
                <w:szCs w:val="22"/>
                <w:lang w:eastAsia="en-US"/>
              </w:rPr>
            </w:pPr>
            <w:r w:rsidRPr="00205A47">
              <w:rPr>
                <w:rFonts w:ascii="Calibri" w:hAnsi="Calibri" w:cs="Tahoma"/>
                <w:sz w:val="22"/>
                <w:szCs w:val="22"/>
                <w:lang w:eastAsia="en-US"/>
              </w:rPr>
              <w:t xml:space="preserve">                                                  Συνολική αξία συμπεριλαμβανομένου Φ.Π.Α 24%</w:t>
            </w:r>
          </w:p>
        </w:tc>
        <w:tc>
          <w:tcPr>
            <w:tcW w:w="1647" w:type="dxa"/>
            <w:shd w:val="clear" w:color="auto" w:fill="auto"/>
          </w:tcPr>
          <w:p w:rsidR="00BE0269" w:rsidRPr="00205A47" w:rsidRDefault="00BE0269" w:rsidP="00B07E90">
            <w:pPr>
              <w:suppressAutoHyphens/>
              <w:jc w:val="both"/>
              <w:rPr>
                <w:rFonts w:ascii="Calibri" w:hAnsi="Calibri" w:cs="Tahoma"/>
                <w:sz w:val="22"/>
                <w:szCs w:val="22"/>
                <w:lang w:eastAsia="en-US"/>
              </w:rPr>
            </w:pPr>
          </w:p>
        </w:tc>
      </w:tr>
    </w:tbl>
    <w:p w:rsidR="00BE0269" w:rsidRDefault="00BE0269" w:rsidP="00BE0269">
      <w:pPr>
        <w:suppressAutoHyphens/>
        <w:jc w:val="both"/>
        <w:rPr>
          <w:rFonts w:ascii="Calibri" w:hAnsi="Calibri" w:cs="Tahoma"/>
          <w:sz w:val="22"/>
          <w:szCs w:val="22"/>
          <w:lang w:eastAsia="en-US"/>
        </w:rPr>
      </w:pPr>
    </w:p>
    <w:p w:rsidR="00BE0269" w:rsidRPr="00354DD4" w:rsidRDefault="00BE0269" w:rsidP="00BE0269">
      <w:pPr>
        <w:rPr>
          <w:sz w:val="22"/>
          <w:szCs w:val="22"/>
        </w:rPr>
      </w:pPr>
    </w:p>
    <w:p w:rsidR="00BE0269" w:rsidRPr="00354DD4" w:rsidRDefault="00BE0269" w:rsidP="00BE0269">
      <w:pPr>
        <w:suppressAutoHyphens/>
        <w:spacing w:after="120"/>
        <w:jc w:val="both"/>
        <w:rPr>
          <w:rFonts w:ascii="Calibri" w:hAnsi="Calibri" w:cs="Tahoma"/>
          <w:sz w:val="22"/>
          <w:szCs w:val="22"/>
          <w:lang w:eastAsia="en-US"/>
        </w:rPr>
      </w:pPr>
      <w:r w:rsidRPr="00354DD4">
        <w:rPr>
          <w:rFonts w:ascii="Calibri" w:hAnsi="Calibri" w:cs="Tahoma"/>
          <w:sz w:val="22"/>
          <w:szCs w:val="22"/>
          <w:lang w:eastAsia="en-US"/>
        </w:rPr>
        <w:t>Δηλώνω ότι κατά την εκτέλεση της ανάθεσης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BE0269" w:rsidRPr="00354DD4" w:rsidRDefault="00BE0269" w:rsidP="00BE0269">
      <w:pPr>
        <w:suppressAutoHyphens/>
        <w:spacing w:after="120"/>
        <w:jc w:val="both"/>
        <w:rPr>
          <w:rFonts w:ascii="Calibri" w:hAnsi="Calibri" w:cs="Tahoma"/>
          <w:sz w:val="22"/>
          <w:szCs w:val="22"/>
          <w:lang w:eastAsia="en-US"/>
        </w:rPr>
      </w:pPr>
      <w:r w:rsidRPr="00354DD4">
        <w:rPr>
          <w:rFonts w:ascii="Calibri" w:hAnsi="Calibri" w:cs="Tahoma"/>
          <w:sz w:val="22"/>
          <w:szCs w:val="22"/>
          <w:lang w:eastAsia="en-US"/>
        </w:rPr>
        <w:t xml:space="preserve">Η </w:t>
      </w:r>
      <w:r w:rsidRPr="00181B35">
        <w:rPr>
          <w:rFonts w:ascii="Calibri" w:hAnsi="Calibri" w:cs="Tahoma"/>
          <w:sz w:val="22"/>
          <w:szCs w:val="22"/>
          <w:lang w:eastAsia="en-US"/>
        </w:rPr>
        <w:t>προσφορά ισχύει για εκατό είκοσι (120) ημέρες</w:t>
      </w:r>
      <w:r w:rsidRPr="00354DD4">
        <w:rPr>
          <w:rFonts w:ascii="Calibri" w:hAnsi="Calibri" w:cs="Tahoma"/>
          <w:sz w:val="22"/>
          <w:szCs w:val="22"/>
          <w:lang w:eastAsia="en-US"/>
        </w:rPr>
        <w:t xml:space="preserve"> από την υποβολή της.</w:t>
      </w:r>
    </w:p>
    <w:p w:rsidR="00BE0269" w:rsidRPr="00BD3315" w:rsidRDefault="00BE0269" w:rsidP="00BE0269">
      <w:pPr>
        <w:rPr>
          <w:rFonts w:ascii="Calibri" w:hAnsi="Calibri" w:cs="Calibri"/>
          <w:sz w:val="22"/>
          <w:szCs w:val="22"/>
        </w:rPr>
      </w:pPr>
      <w:r w:rsidRPr="00354DD4">
        <w:rPr>
          <w:rFonts w:ascii="Calibri" w:hAnsi="Calibri" w:cs="Calibri"/>
          <w:sz w:val="22"/>
          <w:szCs w:val="22"/>
        </w:rPr>
        <w:t xml:space="preserve">                                                                                          Ημερομηνία:  ……-…….- 202</w:t>
      </w:r>
      <w:r>
        <w:rPr>
          <w:rFonts w:ascii="Calibri" w:hAnsi="Calibri" w:cs="Calibri"/>
          <w:sz w:val="22"/>
          <w:szCs w:val="22"/>
        </w:rPr>
        <w:t>4</w:t>
      </w:r>
    </w:p>
    <w:p w:rsidR="00BE0269" w:rsidRPr="00354DD4" w:rsidRDefault="00BE0269" w:rsidP="00BE0269">
      <w:pPr>
        <w:rPr>
          <w:rFonts w:ascii="Calibri" w:hAnsi="Calibri" w:cs="Calibri"/>
          <w:sz w:val="22"/>
          <w:szCs w:val="22"/>
        </w:rPr>
      </w:pPr>
      <w:r w:rsidRPr="00354DD4">
        <w:rPr>
          <w:rFonts w:ascii="Calibri" w:hAnsi="Calibri" w:cs="Calibri"/>
          <w:sz w:val="22"/>
          <w:szCs w:val="22"/>
        </w:rPr>
        <w:t xml:space="preserve">                                                                                            Ο Νόμιμος Εκπρόσωπος</w:t>
      </w:r>
    </w:p>
    <w:p w:rsidR="00BE0269" w:rsidRPr="00354DD4" w:rsidRDefault="00BE0269" w:rsidP="00BE0269">
      <w:pPr>
        <w:rPr>
          <w:rFonts w:ascii="Calibri" w:hAnsi="Calibri" w:cs="Calibri"/>
          <w:sz w:val="22"/>
          <w:szCs w:val="22"/>
        </w:rPr>
      </w:pPr>
    </w:p>
    <w:p w:rsidR="00BE0269" w:rsidRPr="00354DD4" w:rsidRDefault="00BE0269" w:rsidP="00BE0269">
      <w:pPr>
        <w:rPr>
          <w:rFonts w:ascii="Calibri" w:hAnsi="Calibri" w:cs="Calibri"/>
          <w:sz w:val="22"/>
          <w:szCs w:val="22"/>
        </w:rPr>
      </w:pPr>
    </w:p>
    <w:p w:rsidR="00BE0269" w:rsidRPr="00354DD4" w:rsidRDefault="00BE0269" w:rsidP="00BE0269">
      <w:pPr>
        <w:rPr>
          <w:rFonts w:ascii="Calibri" w:hAnsi="Calibri" w:cs="Calibri"/>
          <w:sz w:val="22"/>
          <w:szCs w:val="22"/>
        </w:rPr>
      </w:pPr>
      <w:r w:rsidRPr="00354DD4">
        <w:rPr>
          <w:rFonts w:ascii="Calibri" w:hAnsi="Calibri" w:cs="Calibri"/>
          <w:sz w:val="22"/>
          <w:szCs w:val="22"/>
        </w:rPr>
        <w:t xml:space="preserve">                                                                                             [Υπογραφή – Σφραγίδα]</w:t>
      </w:r>
    </w:p>
    <w:bookmarkEnd w:id="0"/>
    <w:p w:rsidR="00BE0269" w:rsidRDefault="00BE0269" w:rsidP="00067B3C">
      <w:pPr>
        <w:spacing w:line="288" w:lineRule="auto"/>
        <w:jc w:val="both"/>
        <w:rPr>
          <w:rFonts w:ascii="Calibri" w:hAnsi="Calibri" w:cs="Calibri"/>
          <w:sz w:val="22"/>
          <w:szCs w:val="22"/>
          <w:lang w:eastAsia="en-US"/>
        </w:rPr>
      </w:pPr>
    </w:p>
    <w:sectPr w:rsidR="00BE0269" w:rsidSect="00817276">
      <w:footerReference w:type="even" r:id="rId6"/>
      <w:footerReference w:type="default" r:id="rId7"/>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F31" w:rsidRDefault="007B4F31">
      <w:r>
        <w:separator/>
      </w:r>
    </w:p>
  </w:endnote>
  <w:endnote w:type="continuationSeparator" w:id="0">
    <w:p w:rsidR="007B4F31" w:rsidRDefault="007B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04" w:rsidRDefault="00067B3C"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04304" w:rsidRDefault="007B4F31" w:rsidP="0033324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304" w:rsidRDefault="00067B3C" w:rsidP="00DF6D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A04304" w:rsidRDefault="007B4F31" w:rsidP="0033324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F31" w:rsidRDefault="007B4F31">
      <w:r>
        <w:separator/>
      </w:r>
    </w:p>
  </w:footnote>
  <w:footnote w:type="continuationSeparator" w:id="0">
    <w:p w:rsidR="007B4F31" w:rsidRDefault="007B4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3C"/>
    <w:rsid w:val="00067B3C"/>
    <w:rsid w:val="003A0425"/>
    <w:rsid w:val="007B4F31"/>
    <w:rsid w:val="008A4244"/>
    <w:rsid w:val="00BE0269"/>
    <w:rsid w:val="00D01420"/>
    <w:rsid w:val="00E84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4EDE"/>
  <w15:chartTrackingRefBased/>
  <w15:docId w15:val="{E4E62EDB-74D8-4698-974A-363B3B58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B3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67B3C"/>
    <w:pPr>
      <w:tabs>
        <w:tab w:val="center" w:pos="4153"/>
        <w:tab w:val="right" w:pos="8306"/>
      </w:tabs>
    </w:pPr>
  </w:style>
  <w:style w:type="character" w:customStyle="1" w:styleId="Char">
    <w:name w:val="Υποσέλιδο Char"/>
    <w:basedOn w:val="a0"/>
    <w:link w:val="a3"/>
    <w:rsid w:val="00067B3C"/>
    <w:rPr>
      <w:rFonts w:ascii="Times New Roman" w:eastAsia="Times New Roman" w:hAnsi="Times New Roman" w:cs="Times New Roman"/>
      <w:sz w:val="24"/>
      <w:szCs w:val="24"/>
      <w:lang w:eastAsia="el-GR"/>
    </w:rPr>
  </w:style>
  <w:style w:type="character" w:styleId="a4">
    <w:name w:val="page number"/>
    <w:basedOn w:val="a0"/>
    <w:rsid w:val="00067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2272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Efsevia Parasyri</dc:creator>
  <cp:keywords/>
  <dc:description/>
  <cp:lastModifiedBy>Argyrios Kitsos</cp:lastModifiedBy>
  <cp:revision>4</cp:revision>
  <dcterms:created xsi:type="dcterms:W3CDTF">2023-04-21T11:59:00Z</dcterms:created>
  <dcterms:modified xsi:type="dcterms:W3CDTF">2024-04-22T10:52:00Z</dcterms:modified>
</cp:coreProperties>
</file>