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90A" w:rsidRDefault="000B390A" w:rsidP="000B390A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 xml:space="preserve">ΠΑΡΑΡΤΗΜΑ </w:t>
      </w:r>
      <w:r>
        <w:rPr>
          <w:rFonts w:ascii="Calibri" w:hAnsi="Calibri" w:cs="Calibri"/>
          <w:b/>
          <w:sz w:val="22"/>
          <w:szCs w:val="22"/>
        </w:rPr>
        <w:t>Α</w:t>
      </w:r>
      <w:r w:rsidRPr="00354DD4">
        <w:rPr>
          <w:rFonts w:ascii="Calibri" w:hAnsi="Calibri" w:cs="Calibri"/>
          <w:b/>
          <w:sz w:val="22"/>
          <w:szCs w:val="22"/>
        </w:rPr>
        <w:t>’</w:t>
      </w:r>
    </w:p>
    <w:p w:rsidR="000B390A" w:rsidRPr="006C270A" w:rsidRDefault="000B390A" w:rsidP="000B390A">
      <w:pPr>
        <w:jc w:val="center"/>
        <w:rPr>
          <w:rFonts w:ascii="Calibri" w:hAnsi="Calibri" w:cs="Calibri"/>
          <w:b/>
          <w:sz w:val="22"/>
          <w:szCs w:val="22"/>
        </w:rPr>
      </w:pPr>
      <w:r w:rsidRPr="006C270A">
        <w:rPr>
          <w:rFonts w:ascii="Calibri" w:hAnsi="Calibri" w:cs="Calibri"/>
          <w:b/>
          <w:sz w:val="22"/>
          <w:szCs w:val="22"/>
        </w:rPr>
        <w:t>ΤΕΧΝΙΚΕΣ ΠΡΟΔΙΑΓΡΑΦΕΣ – ΠΙΝΑΚΑΣ ΣΥΜΜΟΡΦΩΣΗΣ</w:t>
      </w:r>
    </w:p>
    <w:p w:rsidR="000B390A" w:rsidRPr="007D1A3A" w:rsidRDefault="000B390A" w:rsidP="000B390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της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Π</w:t>
      </w:r>
      <w:r>
        <w:rPr>
          <w:rFonts w:ascii="Calibri" w:hAnsi="Calibri" w:cs="Calibri"/>
          <w:b/>
          <w:color w:val="000000"/>
          <w:sz w:val="22"/>
          <w:szCs w:val="22"/>
        </w:rPr>
        <w:t>ρόσκλησης υποβολής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προσφοράς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για την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54DD4">
        <w:rPr>
          <w:rFonts w:ascii="Calibri" w:hAnsi="Calibri" w:cs="Calibri"/>
          <w:b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παροχή </w:t>
      </w:r>
      <w:r w:rsidRPr="007D1A3A">
        <w:rPr>
          <w:rFonts w:ascii="Calibri" w:hAnsi="Calibri" w:cs="Calibri"/>
          <w:b/>
          <w:sz w:val="22"/>
          <w:szCs w:val="22"/>
        </w:rPr>
        <w:t>υπηρεσιών συντ</w:t>
      </w:r>
      <w:r>
        <w:rPr>
          <w:rFonts w:ascii="Calibri" w:hAnsi="Calibri" w:cs="Calibri"/>
          <w:b/>
          <w:sz w:val="22"/>
          <w:szCs w:val="22"/>
        </w:rPr>
        <w:t>ή</w:t>
      </w:r>
      <w:r w:rsidRPr="007D1A3A">
        <w:rPr>
          <w:rFonts w:ascii="Calibri" w:hAnsi="Calibri" w:cs="Calibri"/>
          <w:b/>
          <w:sz w:val="22"/>
          <w:szCs w:val="22"/>
        </w:rPr>
        <w:t>ρηση</w:t>
      </w:r>
      <w:r>
        <w:rPr>
          <w:rFonts w:ascii="Calibri" w:hAnsi="Calibri" w:cs="Calibri"/>
          <w:b/>
          <w:sz w:val="22"/>
          <w:szCs w:val="22"/>
        </w:rPr>
        <w:t>ς</w:t>
      </w:r>
      <w:r w:rsidRPr="007D1A3A">
        <w:rPr>
          <w:rFonts w:ascii="Calibri" w:hAnsi="Calibri" w:cs="Calibri"/>
          <w:b/>
          <w:sz w:val="22"/>
          <w:szCs w:val="22"/>
        </w:rPr>
        <w:t xml:space="preserve"> κλιματιστικ</w:t>
      </w:r>
      <w:r>
        <w:rPr>
          <w:rFonts w:ascii="Calibri" w:hAnsi="Calibri" w:cs="Calibri"/>
          <w:b/>
          <w:sz w:val="22"/>
          <w:szCs w:val="22"/>
        </w:rPr>
        <w:t>ών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μηχανημάτων</w:t>
      </w:r>
      <w:r w:rsidRPr="007D1A3A">
        <w:rPr>
          <w:rFonts w:ascii="Calibri" w:hAnsi="Calibri" w:cs="Calibri"/>
          <w:b/>
          <w:sz w:val="22"/>
          <w:szCs w:val="22"/>
        </w:rPr>
        <w:t xml:space="preserve"> της </w:t>
      </w:r>
      <w:r>
        <w:rPr>
          <w:rFonts w:ascii="Calibri" w:hAnsi="Calibri" w:cs="Calibri"/>
          <w:b/>
          <w:sz w:val="22"/>
          <w:szCs w:val="22"/>
        </w:rPr>
        <w:t>Περιφερειακής Υπηρεσίας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(Π.Υ.) Σερρών της Ε.Α.Δ.</w:t>
      </w:r>
    </w:p>
    <w:p w:rsidR="000B390A" w:rsidRDefault="000B390A" w:rsidP="000B390A">
      <w:pPr>
        <w:rPr>
          <w:rFonts w:ascii="Calibri" w:hAnsi="Calibri" w:cs="Calibri"/>
          <w:sz w:val="22"/>
          <w:szCs w:val="22"/>
        </w:rPr>
      </w:pPr>
    </w:p>
    <w:p w:rsidR="000B390A" w:rsidRDefault="000B390A" w:rsidP="000B390A">
      <w:pPr>
        <w:rPr>
          <w:rFonts w:ascii="Calibri" w:hAnsi="Calibri" w:cs="Calibri"/>
          <w:sz w:val="22"/>
          <w:szCs w:val="22"/>
        </w:rPr>
      </w:pPr>
    </w:p>
    <w:p w:rsidR="000B390A" w:rsidRPr="00CA2DAC" w:rsidRDefault="000B390A" w:rsidP="000B390A">
      <w:pPr>
        <w:jc w:val="center"/>
        <w:rPr>
          <w:rFonts w:ascii="Calibri" w:hAnsi="Calibri" w:cs="Calibri"/>
          <w:b/>
          <w:sz w:val="22"/>
          <w:szCs w:val="22"/>
        </w:rPr>
      </w:pPr>
      <w:r w:rsidRPr="00CA2DAC">
        <w:rPr>
          <w:rFonts w:ascii="Calibri" w:hAnsi="Calibri" w:cs="Calibri"/>
          <w:b/>
          <w:sz w:val="22"/>
          <w:szCs w:val="22"/>
        </w:rPr>
        <w:t>ΠΙΝΑΚΑΣ Α.1</w:t>
      </w:r>
    </w:p>
    <w:tbl>
      <w:tblPr>
        <w:tblOverlap w:val="never"/>
        <w:tblW w:w="964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6095"/>
        <w:gridCol w:w="1417"/>
        <w:gridCol w:w="1418"/>
      </w:tblGrid>
      <w:tr w:rsidR="000B390A" w:rsidRPr="00BD5CAC" w:rsidTr="00CD30B7">
        <w:trPr>
          <w:tblHeader/>
        </w:trPr>
        <w:tc>
          <w:tcPr>
            <w:tcW w:w="9640" w:type="dxa"/>
            <w:gridSpan w:val="4"/>
            <w:shd w:val="pct12" w:color="auto" w:fill="FFFFFF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Υπηρεσίες συντήρησης κλιματιστικών </w:t>
            </w:r>
            <w:r>
              <w:rPr>
                <w:rFonts w:ascii="Calibri" w:eastAsia="Tahoma" w:hAnsi="Calibri" w:cs="Calibri"/>
                <w:b/>
                <w:sz w:val="22"/>
                <w:szCs w:val="22"/>
              </w:rPr>
              <w:t>μηχανημάτων της</w:t>
            </w: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 Π.Υ. Σερρών </w:t>
            </w:r>
            <w:r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της </w:t>
            </w: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>ΕΑΔ</w:t>
            </w:r>
          </w:p>
        </w:tc>
      </w:tr>
      <w:tr w:rsidR="000B390A" w:rsidRPr="00BD5CAC" w:rsidTr="00CD30B7">
        <w:trPr>
          <w:trHeight w:val="337"/>
          <w:tblHeader/>
        </w:trPr>
        <w:tc>
          <w:tcPr>
            <w:tcW w:w="710" w:type="dxa"/>
            <w:shd w:val="pct12" w:color="auto" w:fill="FFFFFF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6095" w:type="dxa"/>
            <w:shd w:val="pct12" w:color="auto" w:fill="FFFFFF"/>
          </w:tcPr>
          <w:p w:rsidR="000B390A" w:rsidRPr="00BD5CAC" w:rsidRDefault="000B390A" w:rsidP="00CD30B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hAnsi="Calibri" w:cs="Calibri"/>
                <w:b/>
                <w:sz w:val="22"/>
                <w:szCs w:val="22"/>
              </w:rPr>
              <w:t>Περιγραφή / Προδιαγραφές</w:t>
            </w:r>
          </w:p>
        </w:tc>
        <w:tc>
          <w:tcPr>
            <w:tcW w:w="1417" w:type="dxa"/>
            <w:shd w:val="pct12" w:color="auto" w:fill="FFFFFF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418" w:type="dxa"/>
            <w:shd w:val="pct12" w:color="auto" w:fill="FFFFFF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>ΑΠΑΝΤΗΣΗ</w:t>
            </w: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Συντήρηση επτά (7) εσωτερικών και τεσσάρων (4) εξωτερικών κλιματιστικών μονάδων, ως εξής:</w:t>
            </w:r>
          </w:p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3 κλιματιστικά μηχανήματα </w:t>
            </w:r>
            <w:r w:rsidRPr="00BD5CAC">
              <w:rPr>
                <w:rFonts w:ascii="Calibri" w:hAnsi="Calibri" w:cs="Calibri"/>
                <w:sz w:val="22"/>
                <w:szCs w:val="22"/>
                <w:lang w:val="en-US"/>
              </w:rPr>
              <w:t>SANYO</w:t>
            </w:r>
          </w:p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3 κλιματιστικά μηχανήματα </w:t>
            </w:r>
            <w:r w:rsidRPr="00BD5CAC">
              <w:rPr>
                <w:rFonts w:ascii="Calibri" w:hAnsi="Calibri" w:cs="Calibri"/>
                <w:sz w:val="22"/>
                <w:szCs w:val="22"/>
                <w:lang w:val="en-US"/>
              </w:rPr>
              <w:t>HITACHI</w:t>
            </w:r>
          </w:p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  <w:r w:rsidRPr="00BD5CAC">
              <w:rPr>
                <w:rFonts w:ascii="Calibri" w:hAnsi="Calibri" w:cs="Calibri"/>
                <w:sz w:val="22"/>
                <w:szCs w:val="22"/>
              </w:rPr>
              <w:t xml:space="preserve"> κλιματιστικό μηχάνημα </w:t>
            </w:r>
            <w:r w:rsidRPr="00BD5CAC">
              <w:rPr>
                <w:rFonts w:ascii="Calibri" w:hAnsi="Calibri" w:cs="Calibri"/>
                <w:sz w:val="22"/>
                <w:szCs w:val="22"/>
                <w:lang w:val="en-US"/>
              </w:rPr>
              <w:t>AIRWELL</w:t>
            </w:r>
            <w:r w:rsidRPr="00BD5CA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Καθαρισμός φίλτρων και απολύμανσης εσωτερικής μονάδας κλιματιστικού με πιστοποιημένα </w:t>
            </w:r>
            <w:proofErr w:type="spellStart"/>
            <w:r w:rsidRPr="00BD5CAC">
              <w:rPr>
                <w:rFonts w:ascii="Calibri" w:hAnsi="Calibri" w:cs="Calibri"/>
                <w:sz w:val="22"/>
                <w:szCs w:val="22"/>
              </w:rPr>
              <w:t>αντιμικροβιακά</w:t>
            </w:r>
            <w:proofErr w:type="spellEnd"/>
            <w:r w:rsidRPr="00BD5CAC">
              <w:rPr>
                <w:rFonts w:ascii="Calibri" w:hAnsi="Calibri" w:cs="Calibri"/>
                <w:sz w:val="22"/>
                <w:szCs w:val="22"/>
              </w:rPr>
              <w:t xml:space="preserve"> χημικά φάρμακα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Καθαρισμός και απολύμανση εξωτερικής μονάδας κλιματιστικού με πιστοποιημένα </w:t>
            </w:r>
            <w:proofErr w:type="spellStart"/>
            <w:r w:rsidRPr="00BD5CAC">
              <w:rPr>
                <w:rFonts w:ascii="Calibri" w:hAnsi="Calibri" w:cs="Calibri"/>
                <w:sz w:val="22"/>
                <w:szCs w:val="22"/>
              </w:rPr>
              <w:t>αντιμικροβιακά</w:t>
            </w:r>
            <w:proofErr w:type="spellEnd"/>
            <w:r w:rsidRPr="00BD5CAC">
              <w:rPr>
                <w:rFonts w:ascii="Calibri" w:hAnsi="Calibri" w:cs="Calibri"/>
                <w:sz w:val="22"/>
                <w:szCs w:val="22"/>
              </w:rPr>
              <w:t xml:space="preserve"> χημικά φάρμακα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Έλεγχος και μέτρηση απόδοσης κλιματιστικού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Συμπλήρωση όλων των απαραίτητων υγρών όπου απαιτείται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Καθαρισμός και απολύμανση όλου του αποχετευτικού συστήματος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Έλεγχος και ανίχνευση τυχόν διαρροής ψυκτικού υγρού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Καθαρισμός εδράνων – φτερωτής και κυλήματος των ανεμιστήρων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390A" w:rsidRPr="00BD5CAC" w:rsidTr="00CD30B7">
        <w:trPr>
          <w:trHeight w:val="337"/>
        </w:trPr>
        <w:tc>
          <w:tcPr>
            <w:tcW w:w="710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B390A" w:rsidRPr="00BD5CAC" w:rsidRDefault="000B390A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Έκδοση πιστοποιητικού ελέγχου και συντήρησης κλιματιστικών μονάδων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390A" w:rsidRPr="00BD5CAC" w:rsidRDefault="000B390A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</w:tbl>
    <w:p w:rsidR="000B390A" w:rsidRDefault="000B390A" w:rsidP="000B390A">
      <w:pPr>
        <w:rPr>
          <w:rFonts w:ascii="Calibri" w:hAnsi="Calibri" w:cs="Calibri"/>
          <w:sz w:val="22"/>
          <w:szCs w:val="22"/>
        </w:rPr>
      </w:pPr>
    </w:p>
    <w:p w:rsidR="000B390A" w:rsidRPr="00354DD4" w:rsidRDefault="000B390A" w:rsidP="000B390A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Ημερομηνία:  ……-…….- 202</w:t>
      </w:r>
      <w:r>
        <w:rPr>
          <w:rFonts w:ascii="Calibri" w:hAnsi="Calibri" w:cs="Calibri"/>
          <w:sz w:val="22"/>
          <w:szCs w:val="22"/>
        </w:rPr>
        <w:t>2</w:t>
      </w:r>
    </w:p>
    <w:p w:rsidR="000B390A" w:rsidRPr="00354DD4" w:rsidRDefault="000B390A" w:rsidP="000B390A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</w:t>
      </w:r>
      <w:bookmarkStart w:id="0" w:name="_GoBack"/>
      <w:bookmarkEnd w:id="0"/>
      <w:r w:rsidRPr="00354DD4">
        <w:rPr>
          <w:rFonts w:ascii="Calibri" w:hAnsi="Calibri" w:cs="Calibri"/>
          <w:sz w:val="22"/>
          <w:szCs w:val="22"/>
        </w:rPr>
        <w:t xml:space="preserve">                     </w:t>
      </w:r>
      <w:r>
        <w:rPr>
          <w:rFonts w:ascii="Calibri" w:hAnsi="Calibri" w:cs="Calibri"/>
          <w:sz w:val="22"/>
          <w:szCs w:val="22"/>
        </w:rPr>
        <w:t>Ο/Η Προσφέρων/</w:t>
      </w:r>
      <w:proofErr w:type="spellStart"/>
      <w:r>
        <w:rPr>
          <w:rFonts w:ascii="Calibri" w:hAnsi="Calibri" w:cs="Calibri"/>
          <w:sz w:val="22"/>
          <w:szCs w:val="22"/>
        </w:rPr>
        <w:t>ουσα</w:t>
      </w:r>
      <w:proofErr w:type="spellEnd"/>
      <w:r>
        <w:rPr>
          <w:rFonts w:ascii="Calibri" w:hAnsi="Calibri" w:cs="Calibri"/>
          <w:sz w:val="22"/>
          <w:szCs w:val="22"/>
        </w:rPr>
        <w:t xml:space="preserve"> ή </w:t>
      </w:r>
      <w:r w:rsidRPr="00354DD4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/Η</w:t>
      </w:r>
      <w:r w:rsidRPr="00354D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Νόμιμος/η Εκπρόσωπος</w:t>
      </w:r>
    </w:p>
    <w:p w:rsidR="000B390A" w:rsidRPr="00354DD4" w:rsidRDefault="000B390A" w:rsidP="000B390A">
      <w:pPr>
        <w:rPr>
          <w:rFonts w:ascii="Calibri" w:hAnsi="Calibri" w:cs="Calibri"/>
          <w:sz w:val="22"/>
          <w:szCs w:val="22"/>
        </w:rPr>
      </w:pPr>
    </w:p>
    <w:p w:rsidR="000B390A" w:rsidRDefault="000B390A" w:rsidP="000B390A">
      <w:pPr>
        <w:rPr>
          <w:rFonts w:ascii="Calibri" w:hAnsi="Calibri" w:cs="Calibri"/>
          <w:sz w:val="22"/>
          <w:szCs w:val="22"/>
        </w:rPr>
      </w:pPr>
    </w:p>
    <w:p w:rsidR="000B390A" w:rsidRPr="00354DD4" w:rsidRDefault="000B390A" w:rsidP="000B390A">
      <w:pPr>
        <w:rPr>
          <w:rFonts w:ascii="Calibri" w:hAnsi="Calibri" w:cs="Calibri"/>
          <w:sz w:val="22"/>
          <w:szCs w:val="22"/>
        </w:rPr>
      </w:pPr>
    </w:p>
    <w:p w:rsidR="000B390A" w:rsidRDefault="000B390A" w:rsidP="000B390A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354DD4">
        <w:rPr>
          <w:rFonts w:ascii="Calibri" w:hAnsi="Calibri" w:cs="Calibri"/>
          <w:sz w:val="22"/>
          <w:szCs w:val="22"/>
        </w:rPr>
        <w:t xml:space="preserve"> [Υπογραφή – Σφραγίδα]</w:t>
      </w:r>
    </w:p>
    <w:p w:rsidR="000C71B3" w:rsidRDefault="000C71B3"/>
    <w:sectPr w:rsidR="000C71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0A"/>
    <w:rsid w:val="000B390A"/>
    <w:rsid w:val="000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A5A50-63BC-4BFB-A754-6923FEF7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1276</Characters>
  <Application>Microsoft Office Word</Application>
  <DocSecurity>0</DocSecurity>
  <Lines>10</Lines>
  <Paragraphs>3</Paragraphs>
  <ScaleCrop>false</ScaleCrop>
  <Company>ETHNIKI ARXI DIAFANEIAS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2022-10-24T11:43:00Z</dcterms:created>
  <dcterms:modified xsi:type="dcterms:W3CDTF">2022-10-24T11:43:00Z</dcterms:modified>
</cp:coreProperties>
</file>