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EC" w:rsidRDefault="002108EC" w:rsidP="002108EC">
      <w:pPr>
        <w:tabs>
          <w:tab w:val="left" w:pos="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ΠΑΡΑΡΤΗΜΑ Α΄</w:t>
      </w:r>
    </w:p>
    <w:p w:rsidR="002108EC" w:rsidRDefault="002108EC" w:rsidP="002108EC">
      <w:pPr>
        <w:tabs>
          <w:tab w:val="left" w:pos="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ΑΝΑΛΥΣΗ ΤΕΧΝΙΚΩΝ ΠΡΟΔΙΑΓΡΑΦΩΝ</w:t>
      </w:r>
    </w:p>
    <w:p w:rsidR="002108EC" w:rsidRDefault="002108EC" w:rsidP="002108EC">
      <w:pPr>
        <w:jc w:val="center"/>
      </w:pPr>
      <w:r>
        <w:rPr>
          <w:rFonts w:ascii="Calibri" w:hAnsi="Calibri"/>
          <w:b/>
        </w:rPr>
        <w:t>Πίνακες Συμμόρφωσης</w:t>
      </w:r>
    </w:p>
    <w:p w:rsidR="002108EC" w:rsidRDefault="002108EC" w:rsidP="002108EC">
      <w:pPr>
        <w:jc w:val="center"/>
      </w:pPr>
    </w:p>
    <w:p w:rsidR="002108EC" w:rsidRDefault="002108EC" w:rsidP="002108EC">
      <w:pPr>
        <w:rPr>
          <w:rFonts w:ascii="Calibri" w:hAnsi="Calibri" w:cs="Calibri"/>
          <w:sz w:val="22"/>
          <w:szCs w:val="22"/>
        </w:rPr>
      </w:pPr>
    </w:p>
    <w:p w:rsidR="002108EC" w:rsidRDefault="002108EC" w:rsidP="002108E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226"/>
        <w:gridCol w:w="1810"/>
        <w:gridCol w:w="1810"/>
        <w:gridCol w:w="1810"/>
      </w:tblGrid>
      <w:tr w:rsidR="002108EC" w:rsidTr="002108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08EC" w:rsidRDefault="002108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08EC" w:rsidRDefault="002108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Περιγραφή είδους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08EC" w:rsidRDefault="002108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Ποσότητα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08EC" w:rsidRDefault="002108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Απαίτηση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08EC" w:rsidRDefault="002108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Απάντηση</w:t>
            </w:r>
          </w:p>
        </w:tc>
      </w:tr>
      <w:tr w:rsidR="002108EC" w:rsidTr="002108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EC" w:rsidRDefault="002108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EC" w:rsidRDefault="002108EC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lang w:eastAsia="zh-CN"/>
              </w:rPr>
              <w:t>Α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νανέωση συντήρησης/υποστήριξης αδειών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PANDA</w:t>
            </w:r>
            <w:r w:rsidRPr="002108E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ENDPOINT</w:t>
            </w:r>
            <w:r w:rsidRPr="002108E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PROTECTION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PART</w:t>
            </w:r>
            <w:r w:rsidRPr="002108E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NUMBER</w:t>
            </w:r>
            <w:r w:rsidRPr="002108E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B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3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COPE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για τρία (3) έτη.</w:t>
            </w:r>
          </w:p>
          <w:p w:rsidR="002108EC" w:rsidRDefault="002108EC">
            <w:pPr>
              <w:tabs>
                <w:tab w:val="left" w:pos="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EC" w:rsidRDefault="002108E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Διακόσιες (200)</w:t>
            </w:r>
          </w:p>
          <w:p w:rsidR="002108EC" w:rsidRDefault="002108E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άδειες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EC" w:rsidRDefault="002108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ΝΑΙ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EC" w:rsidRDefault="002108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08EC" w:rsidTr="002108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EC" w:rsidRDefault="002108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EC" w:rsidRDefault="002108EC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Προσθήκη νέων αδειών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PANDA</w:t>
            </w:r>
            <w:r w:rsidRPr="002108E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ENDPOINT</w:t>
            </w:r>
            <w:r w:rsidRPr="002108E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PROTECTION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PART</w:t>
            </w:r>
            <w:r w:rsidRPr="002108E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NUMBER</w:t>
            </w:r>
            <w:r w:rsidRPr="002108E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B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3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COPF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με διάρκεια συντήρησης/υποστήριξης τρία (3) έτη.</w:t>
            </w:r>
          </w:p>
          <w:p w:rsidR="002108EC" w:rsidRDefault="002108EC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EC" w:rsidRDefault="002108E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Τριακόσιες (300)</w:t>
            </w:r>
          </w:p>
          <w:p w:rsidR="002108EC" w:rsidRDefault="002108E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άδειες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EC" w:rsidRDefault="002108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ΝΑΙ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EC" w:rsidRDefault="002108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08EC" w:rsidTr="002108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EC" w:rsidRDefault="002108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EC" w:rsidRDefault="002108EC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Προμήθεια νέων αδειών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PANDA</w:t>
            </w:r>
            <w:r w:rsidRPr="002108E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PATCH</w:t>
            </w:r>
            <w:r w:rsidRPr="002108E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MANAGAMENT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PART</w:t>
            </w:r>
            <w:r w:rsidRPr="002108E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NUMBER</w:t>
            </w:r>
            <w:r w:rsidRPr="002108E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B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03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YPPM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E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F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με διάρκεια συντήρησης / υποστήριξης τρία (3) έτη</w:t>
            </w:r>
          </w:p>
          <w:p w:rsidR="002108EC" w:rsidRDefault="002108EC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EC" w:rsidRDefault="002108E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Πεντακόσιες (500)</w:t>
            </w:r>
          </w:p>
          <w:p w:rsidR="002108EC" w:rsidRDefault="002108E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άδειες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EC" w:rsidRDefault="002108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ΝΑΙ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EC" w:rsidRDefault="002108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108EC" w:rsidRDefault="002108EC" w:rsidP="002108EC">
      <w:pPr>
        <w:rPr>
          <w:rFonts w:ascii="Calibri" w:hAnsi="Calibri" w:cs="Calibri"/>
          <w:sz w:val="22"/>
          <w:szCs w:val="22"/>
        </w:rPr>
      </w:pPr>
    </w:p>
    <w:p w:rsidR="002108EC" w:rsidRDefault="002108EC" w:rsidP="002108EC">
      <w:pPr>
        <w:rPr>
          <w:rFonts w:ascii="Calibri" w:hAnsi="Calibri" w:cs="Calibri"/>
          <w:sz w:val="22"/>
          <w:szCs w:val="22"/>
        </w:rPr>
      </w:pPr>
    </w:p>
    <w:p w:rsidR="002108EC" w:rsidRDefault="002108EC" w:rsidP="002108EC">
      <w:pPr>
        <w:rPr>
          <w:rFonts w:ascii="Calibri" w:hAnsi="Calibri" w:cs="Calibri"/>
          <w:sz w:val="22"/>
          <w:szCs w:val="22"/>
        </w:rPr>
      </w:pPr>
    </w:p>
    <w:p w:rsidR="002108EC" w:rsidRDefault="002108EC" w:rsidP="002108EC">
      <w:pPr>
        <w:rPr>
          <w:rFonts w:ascii="Calibri" w:hAnsi="Calibri" w:cs="Calibri"/>
          <w:sz w:val="22"/>
          <w:szCs w:val="22"/>
        </w:rPr>
      </w:pPr>
    </w:p>
    <w:p w:rsidR="002108EC" w:rsidRDefault="002108EC" w:rsidP="002108EC">
      <w:pPr>
        <w:rPr>
          <w:rFonts w:ascii="Calibri" w:hAnsi="Calibri" w:cs="Calibri"/>
          <w:sz w:val="22"/>
          <w:szCs w:val="22"/>
        </w:rPr>
      </w:pPr>
    </w:p>
    <w:p w:rsidR="00C30C66" w:rsidRDefault="00C30C66" w:rsidP="002108EC">
      <w:pPr>
        <w:ind w:left="-567"/>
      </w:pPr>
      <w:bookmarkStart w:id="0" w:name="_GoBack"/>
      <w:bookmarkEnd w:id="0"/>
    </w:p>
    <w:sectPr w:rsidR="00C30C66" w:rsidSect="002108EC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EC"/>
    <w:rsid w:val="002108EC"/>
    <w:rsid w:val="00C3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3C72E-BBDE-4541-97C5-2E3C2B18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2021-03-30T06:39:00Z</dcterms:created>
  <dcterms:modified xsi:type="dcterms:W3CDTF">2021-03-30T06:39:00Z</dcterms:modified>
</cp:coreProperties>
</file>